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28"/>
          <w:szCs w:val="28"/>
        </w:rPr>
      </w:pPr>
      <w:r>
        <w:rPr>
          <w:rFonts w:hint="eastAsia" w:asciiTheme="minorEastAsia" w:hAnsiTheme="minorEastAsia"/>
          <w:sz w:val="28"/>
          <w:szCs w:val="28"/>
        </w:rPr>
        <w:t>安徽医科大学第一附属医院</w:t>
      </w:r>
    </w:p>
    <w:p>
      <w:pPr>
        <w:jc w:val="center"/>
        <w:rPr>
          <w:rFonts w:asciiTheme="minorEastAsia" w:hAnsiTheme="minorEastAsia"/>
          <w:sz w:val="28"/>
          <w:szCs w:val="28"/>
        </w:rPr>
      </w:pPr>
      <w:r>
        <w:rPr>
          <w:rFonts w:hint="eastAsia" w:asciiTheme="minorEastAsia" w:hAnsiTheme="minorEastAsia"/>
          <w:sz w:val="28"/>
          <w:szCs w:val="28"/>
        </w:rPr>
        <w:t>引进</w:t>
      </w:r>
      <w:r>
        <w:rPr>
          <w:rFonts w:hint="eastAsia" w:asciiTheme="minorEastAsia" w:hAnsiTheme="minorEastAsia"/>
          <w:sz w:val="28"/>
          <w:szCs w:val="28"/>
          <w:lang w:val="en-US" w:eastAsia="zh-CN"/>
        </w:rPr>
        <w:t>直升机航空医疗救援合作</w:t>
      </w:r>
      <w:r>
        <w:rPr>
          <w:rFonts w:hint="eastAsia" w:asciiTheme="minorEastAsia" w:hAnsiTheme="minorEastAsia"/>
          <w:sz w:val="28"/>
          <w:szCs w:val="28"/>
        </w:rPr>
        <w:t>项目</w:t>
      </w:r>
      <w:r>
        <w:rPr>
          <w:rFonts w:hint="eastAsia" w:asciiTheme="minorEastAsia" w:hAnsiTheme="minorEastAsia"/>
          <w:sz w:val="28"/>
          <w:szCs w:val="28"/>
          <w:lang w:eastAsia="zh-CN"/>
        </w:rPr>
        <w:t>比选</w:t>
      </w:r>
      <w:r>
        <w:rPr>
          <w:rFonts w:hint="eastAsia" w:asciiTheme="minorEastAsia" w:hAnsiTheme="minorEastAsia"/>
          <w:sz w:val="28"/>
          <w:szCs w:val="28"/>
        </w:rPr>
        <w:t>文件</w:t>
      </w: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一、项目概述</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rPr>
        <w:t>安徽医科大学第一附属医院是安徽首家直升机救援基地医院，也是</w:t>
      </w:r>
      <w:r>
        <w:rPr>
          <w:rFonts w:hint="eastAsia" w:asciiTheme="minorEastAsia" w:hAnsiTheme="minorEastAsia"/>
          <w:sz w:val="28"/>
          <w:szCs w:val="28"/>
          <w:lang w:val="en-US" w:eastAsia="zh-CN"/>
        </w:rPr>
        <w:t>全国航空医疗救护联合试点医疗机构</w:t>
      </w:r>
      <w:r>
        <w:rPr>
          <w:rFonts w:hint="eastAsia" w:asciiTheme="minorEastAsia" w:hAnsiTheme="minorEastAsia"/>
          <w:sz w:val="28"/>
          <w:szCs w:val="28"/>
        </w:rPr>
        <w:t>，在省内执行了多次直升机医疗救援</w:t>
      </w:r>
      <w:r>
        <w:rPr>
          <w:rFonts w:hint="eastAsia" w:asciiTheme="minorEastAsia" w:hAnsiTheme="minorEastAsia"/>
          <w:sz w:val="28"/>
          <w:szCs w:val="28"/>
          <w:lang w:eastAsia="zh-CN"/>
        </w:rPr>
        <w:t>。</w:t>
      </w:r>
      <w:r>
        <w:rPr>
          <w:rFonts w:hint="eastAsia" w:asciiTheme="minorEastAsia" w:hAnsiTheme="minorEastAsia"/>
          <w:sz w:val="28"/>
          <w:szCs w:val="28"/>
        </w:rPr>
        <w:t>根据</w:t>
      </w:r>
      <w:r>
        <w:rPr>
          <w:rFonts w:hint="eastAsia" w:asciiTheme="minorEastAsia" w:hAnsiTheme="minorEastAsia"/>
          <w:sz w:val="28"/>
          <w:szCs w:val="28"/>
          <w:lang w:val="en-US" w:eastAsia="zh-CN"/>
        </w:rPr>
        <w:t>中国民用航空局、国家卫生健康委员会联合发布了《关于深化航空医疗救护联合试点工作的通知》、及</w:t>
      </w:r>
      <w:r>
        <w:rPr>
          <w:rFonts w:hint="eastAsia" w:asciiTheme="minorEastAsia" w:hAnsiTheme="minorEastAsia"/>
          <w:sz w:val="28"/>
          <w:szCs w:val="28"/>
        </w:rPr>
        <w:t>安徽省卫健委</w:t>
      </w:r>
      <w:r>
        <w:rPr>
          <w:rFonts w:hint="eastAsia" w:asciiTheme="minorEastAsia" w:hAnsiTheme="minorEastAsia"/>
          <w:sz w:val="28"/>
          <w:szCs w:val="28"/>
          <w:lang w:val="en-US" w:eastAsia="zh-CN"/>
        </w:rPr>
        <w:t>相关</w:t>
      </w:r>
      <w:r>
        <w:rPr>
          <w:rFonts w:hint="eastAsia" w:asciiTheme="minorEastAsia" w:hAnsiTheme="minorEastAsia"/>
          <w:sz w:val="28"/>
          <w:szCs w:val="28"/>
        </w:rPr>
        <w:t>要求，</w:t>
      </w:r>
      <w:r>
        <w:rPr>
          <w:rFonts w:hint="eastAsia" w:asciiTheme="minorEastAsia" w:hAnsiTheme="minorEastAsia"/>
          <w:sz w:val="28"/>
          <w:szCs w:val="28"/>
          <w:lang w:val="en-US" w:eastAsia="zh-CN"/>
        </w:rPr>
        <w:t>为</w:t>
      </w:r>
      <w:r>
        <w:rPr>
          <w:rFonts w:hint="eastAsia" w:asciiTheme="minorEastAsia" w:hAnsiTheme="minorEastAsia"/>
          <w:sz w:val="28"/>
          <w:szCs w:val="28"/>
        </w:rPr>
        <w:t>推动航空医疗救护高质量发展</w:t>
      </w:r>
      <w:r>
        <w:rPr>
          <w:rFonts w:hint="eastAsia" w:asciiTheme="minorEastAsia" w:hAnsiTheme="minorEastAsia"/>
          <w:sz w:val="28"/>
          <w:szCs w:val="28"/>
          <w:lang w:eastAsia="zh-CN"/>
        </w:rPr>
        <w:t>，</w:t>
      </w:r>
      <w:r>
        <w:rPr>
          <w:rFonts w:hint="eastAsia" w:asciiTheme="minorEastAsia" w:hAnsiTheme="minorEastAsia"/>
          <w:sz w:val="28"/>
          <w:szCs w:val="28"/>
        </w:rPr>
        <w:t>安徽医科大学第一附属医院在前期建设的基础上，</w:t>
      </w:r>
      <w:r>
        <w:rPr>
          <w:rFonts w:hint="eastAsia" w:asciiTheme="minorEastAsia" w:hAnsiTheme="minorEastAsia"/>
          <w:sz w:val="28"/>
          <w:szCs w:val="28"/>
          <w:lang w:val="en-US" w:eastAsia="zh-CN"/>
        </w:rPr>
        <w:t>面向有资质的直升机通航公司引进直升机航空医疗救援合作项目</w:t>
      </w:r>
      <w:r>
        <w:rPr>
          <w:rFonts w:hint="eastAsia" w:asciiTheme="minorEastAsia" w:hAnsiTheme="minorEastAsia"/>
          <w:sz w:val="28"/>
          <w:szCs w:val="28"/>
          <w:lang w:eastAsia="zh-CN"/>
        </w:rPr>
        <w:t>。</w:t>
      </w: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本次引进的直升机航空医疗救援合作项目是指由安徽医科大学第一附属医院提供直升机起降场地（绩溪路院区、高新院区各具备停机坪1块）及经过相关专业培训的医护人员，由合作通航公司提供直升机航空医疗救援的设备、机组等相关服务的合作项目。</w:t>
      </w:r>
    </w:p>
    <w:p>
      <w:pPr>
        <w:rPr>
          <w:rFonts w:hint="eastAsia"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二、报价内容：</w:t>
      </w:r>
    </w:p>
    <w:p>
      <w:pPr>
        <w:pStyle w:val="4"/>
        <w:tabs>
          <w:tab w:val="left" w:pos="993"/>
        </w:tabs>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单发直升机、双发直升机</w:t>
      </w:r>
      <w:r>
        <w:rPr>
          <w:rFonts w:hint="eastAsia" w:asciiTheme="minorEastAsia" w:hAnsiTheme="minorEastAsia"/>
          <w:sz w:val="28"/>
          <w:szCs w:val="28"/>
        </w:rPr>
        <w:t>计时</w:t>
      </w:r>
      <w:r>
        <w:rPr>
          <w:rFonts w:hint="eastAsia" w:asciiTheme="minorEastAsia" w:hAnsiTheme="minorEastAsia"/>
          <w:sz w:val="28"/>
          <w:szCs w:val="28"/>
          <w:lang w:val="en-US" w:eastAsia="zh-CN"/>
        </w:rPr>
        <w:t>服务</w:t>
      </w:r>
      <w:r>
        <w:rPr>
          <w:rFonts w:hint="eastAsia" w:asciiTheme="minorEastAsia" w:hAnsiTheme="minorEastAsia"/>
          <w:sz w:val="28"/>
          <w:szCs w:val="28"/>
        </w:rPr>
        <w:t>价格</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每小时/分项</w:t>
      </w:r>
      <w:bookmarkStart w:id="0" w:name="_GoBack"/>
      <w:bookmarkEnd w:id="0"/>
      <w:r>
        <w:rPr>
          <w:rFonts w:hint="eastAsia" w:asciiTheme="minorEastAsia" w:hAnsiTheme="minorEastAsia"/>
          <w:sz w:val="28"/>
          <w:szCs w:val="28"/>
          <w:lang w:eastAsia="zh-CN"/>
        </w:rPr>
        <w:t>）</w:t>
      </w:r>
      <w:r>
        <w:rPr>
          <w:rFonts w:hint="eastAsia" w:asciiTheme="minorEastAsia" w:hAnsiTheme="minorEastAsia"/>
          <w:sz w:val="28"/>
          <w:szCs w:val="28"/>
        </w:rPr>
        <w:t>，比照其他三级甲等医院</w:t>
      </w:r>
      <w:r>
        <w:rPr>
          <w:rFonts w:hint="eastAsia" w:asciiTheme="minorEastAsia" w:hAnsiTheme="minorEastAsia"/>
          <w:sz w:val="28"/>
          <w:szCs w:val="28"/>
          <w:lang w:eastAsia="zh-CN"/>
        </w:rPr>
        <w:t>的</w:t>
      </w:r>
      <w:r>
        <w:rPr>
          <w:rFonts w:hint="eastAsia" w:asciiTheme="minorEastAsia" w:hAnsiTheme="minorEastAsia"/>
          <w:sz w:val="28"/>
          <w:szCs w:val="28"/>
        </w:rPr>
        <w:t>价格标准。</w:t>
      </w:r>
    </w:p>
    <w:p>
      <w:pPr>
        <w:pStyle w:val="4"/>
        <w:tabs>
          <w:tab w:val="left" w:pos="993"/>
        </w:tabs>
        <w:ind w:firstLine="560" w:firstLineChars="200"/>
        <w:rPr>
          <w:rFonts w:hint="eastAsia" w:asciiTheme="minorEastAsia" w:hAnsiTheme="minorEastAsia"/>
          <w:sz w:val="28"/>
          <w:szCs w:val="28"/>
        </w:rPr>
      </w:pPr>
    </w:p>
    <w:p>
      <w:pPr>
        <w:numPr>
          <w:ilvl w:val="0"/>
          <w:numId w:val="1"/>
        </w:numPr>
        <w:tabs>
          <w:tab w:val="left" w:pos="993"/>
        </w:tabs>
        <w:ind w:firstLine="560" w:firstLineChars="200"/>
        <w:rPr>
          <w:rFonts w:hint="eastAsia" w:asciiTheme="minorEastAsia" w:hAnsiTheme="minorEastAsia"/>
          <w:sz w:val="28"/>
          <w:szCs w:val="28"/>
        </w:rPr>
      </w:pPr>
      <w:r>
        <w:rPr>
          <w:rFonts w:hint="eastAsia" w:asciiTheme="minorEastAsia" w:hAnsiTheme="minorEastAsia"/>
          <w:sz w:val="28"/>
          <w:szCs w:val="28"/>
        </w:rPr>
        <w:t>合作期限：三年</w:t>
      </w:r>
    </w:p>
    <w:p>
      <w:pPr>
        <w:numPr>
          <w:ilvl w:val="0"/>
          <w:numId w:val="0"/>
        </w:numPr>
        <w:tabs>
          <w:tab w:val="left" w:pos="993"/>
        </w:tabs>
        <w:rPr>
          <w:rFonts w:hint="eastAsia" w:asciiTheme="minorEastAsia" w:hAnsiTheme="minorEastAsia"/>
          <w:sz w:val="28"/>
          <w:szCs w:val="28"/>
        </w:rPr>
      </w:pPr>
    </w:p>
    <w:p>
      <w:pPr>
        <w:tabs>
          <w:tab w:val="left" w:pos="993"/>
        </w:tabs>
        <w:ind w:firstLine="560" w:firstLineChars="200"/>
        <w:rPr>
          <w:rFonts w:asciiTheme="minorEastAsia" w:hAnsiTheme="minorEastAsia"/>
          <w:sz w:val="28"/>
          <w:szCs w:val="28"/>
        </w:rPr>
      </w:pPr>
      <w:r>
        <w:rPr>
          <w:rFonts w:hint="eastAsia" w:asciiTheme="minorEastAsia" w:hAnsiTheme="minorEastAsia"/>
          <w:sz w:val="28"/>
          <w:szCs w:val="28"/>
        </w:rPr>
        <w:t>四、</w:t>
      </w:r>
      <w:r>
        <w:rPr>
          <w:rFonts w:hint="eastAsia" w:asciiTheme="minorEastAsia" w:hAnsiTheme="minorEastAsia"/>
          <w:sz w:val="28"/>
          <w:szCs w:val="28"/>
          <w:lang w:eastAsia="zh-CN"/>
        </w:rPr>
        <w:t>比选方</w:t>
      </w:r>
      <w:r>
        <w:rPr>
          <w:rFonts w:hint="eastAsia" w:asciiTheme="minorEastAsia" w:hAnsiTheme="minorEastAsia"/>
          <w:sz w:val="28"/>
          <w:szCs w:val="28"/>
        </w:rPr>
        <w:t>资格、资质性条件：</w:t>
      </w:r>
    </w:p>
    <w:p>
      <w:pPr>
        <w:ind w:firstLine="560" w:firstLineChars="200"/>
        <w:rPr>
          <w:rFonts w:asciiTheme="minorEastAsia" w:hAnsiTheme="minorEastAsia"/>
          <w:sz w:val="28"/>
          <w:szCs w:val="28"/>
        </w:rPr>
      </w:pPr>
      <w:r>
        <w:rPr>
          <w:rFonts w:hint="eastAsia" w:asciiTheme="minorEastAsia" w:hAnsiTheme="minorEastAsia"/>
          <w:sz w:val="28"/>
          <w:szCs w:val="28"/>
        </w:rPr>
        <w:t>（一）具备以下条件：</w:t>
      </w:r>
    </w:p>
    <w:p>
      <w:pPr>
        <w:pStyle w:val="4"/>
        <w:numPr>
          <w:ilvl w:val="0"/>
          <w:numId w:val="2"/>
        </w:numPr>
        <w:tabs>
          <w:tab w:val="left" w:pos="993"/>
        </w:tabs>
        <w:ind w:firstLine="560" w:firstLineChars="200"/>
        <w:rPr>
          <w:rFonts w:asciiTheme="minorEastAsia" w:hAnsiTheme="minorEastAsia"/>
          <w:sz w:val="28"/>
          <w:szCs w:val="28"/>
        </w:rPr>
      </w:pPr>
      <w:r>
        <w:rPr>
          <w:rFonts w:hint="eastAsia" w:asciiTheme="minorEastAsia" w:hAnsiTheme="minorEastAsia"/>
          <w:sz w:val="28"/>
          <w:szCs w:val="28"/>
        </w:rPr>
        <w:t>具有独立承担民事责任的能力；</w:t>
      </w:r>
    </w:p>
    <w:p>
      <w:pPr>
        <w:pStyle w:val="4"/>
        <w:numPr>
          <w:ilvl w:val="0"/>
          <w:numId w:val="2"/>
        </w:numPr>
        <w:tabs>
          <w:tab w:val="left" w:pos="993"/>
        </w:tabs>
        <w:ind w:firstLine="560" w:firstLineChars="200"/>
        <w:rPr>
          <w:rFonts w:asciiTheme="minorEastAsia" w:hAnsiTheme="minorEastAsia"/>
          <w:sz w:val="28"/>
          <w:szCs w:val="28"/>
        </w:rPr>
      </w:pPr>
      <w:r>
        <w:rPr>
          <w:rFonts w:hint="eastAsia" w:asciiTheme="minorEastAsia" w:hAnsiTheme="minorEastAsia"/>
          <w:sz w:val="28"/>
          <w:szCs w:val="28"/>
        </w:rPr>
        <w:t>具有良好的商业信誉和健全的财务会计制度；</w:t>
      </w:r>
    </w:p>
    <w:p>
      <w:pPr>
        <w:pStyle w:val="4"/>
        <w:numPr>
          <w:ilvl w:val="0"/>
          <w:numId w:val="2"/>
        </w:numPr>
        <w:tabs>
          <w:tab w:val="left" w:pos="993"/>
        </w:tabs>
        <w:ind w:firstLine="562" w:firstLineChars="200"/>
        <w:rPr>
          <w:rFonts w:asciiTheme="minorEastAsia" w:hAnsiTheme="minorEastAsia"/>
          <w:b/>
          <w:bCs/>
          <w:sz w:val="28"/>
          <w:szCs w:val="28"/>
        </w:rPr>
      </w:pPr>
      <w:r>
        <w:rPr>
          <w:rFonts w:hint="eastAsia" w:asciiTheme="minorEastAsia" w:hAnsiTheme="minorEastAsia"/>
          <w:b/>
          <w:bCs/>
          <w:sz w:val="28"/>
          <w:szCs w:val="28"/>
        </w:rPr>
        <w:t>具有开展航空医疗救援业务的运行资质</w:t>
      </w:r>
      <w:r>
        <w:rPr>
          <w:rFonts w:hint="eastAsia" w:asciiTheme="minorEastAsia" w:hAnsiTheme="minorEastAsia"/>
          <w:b/>
          <w:bCs/>
          <w:sz w:val="28"/>
          <w:szCs w:val="28"/>
          <w:lang w:eastAsia="zh-CN"/>
        </w:rPr>
        <w:t>；</w:t>
      </w:r>
    </w:p>
    <w:p>
      <w:pPr>
        <w:pStyle w:val="4"/>
        <w:numPr>
          <w:ilvl w:val="0"/>
          <w:numId w:val="2"/>
        </w:numPr>
        <w:tabs>
          <w:tab w:val="left" w:pos="993"/>
        </w:tabs>
        <w:ind w:firstLine="562" w:firstLineChars="200"/>
        <w:rPr>
          <w:rFonts w:asciiTheme="minorEastAsia" w:hAnsiTheme="minorEastAsia"/>
          <w:b/>
          <w:bCs/>
          <w:sz w:val="28"/>
          <w:szCs w:val="28"/>
        </w:rPr>
      </w:pPr>
      <w:r>
        <w:rPr>
          <w:rFonts w:hint="eastAsia" w:asciiTheme="minorEastAsia" w:hAnsiTheme="minorEastAsia"/>
          <w:b/>
          <w:bCs/>
          <w:sz w:val="28"/>
          <w:szCs w:val="28"/>
        </w:rPr>
        <w:t>具有</w:t>
      </w:r>
      <w:r>
        <w:rPr>
          <w:rFonts w:hint="eastAsia" w:asciiTheme="minorEastAsia" w:hAnsiTheme="minorEastAsia"/>
          <w:b/>
          <w:bCs/>
          <w:sz w:val="28"/>
          <w:szCs w:val="28"/>
          <w:lang w:val="en-US" w:eastAsia="zh-CN"/>
        </w:rPr>
        <w:t>同</w:t>
      </w:r>
      <w:r>
        <w:rPr>
          <w:rFonts w:hint="eastAsia" w:asciiTheme="minorEastAsia" w:hAnsiTheme="minorEastAsia"/>
          <w:b/>
          <w:bCs/>
          <w:sz w:val="28"/>
          <w:szCs w:val="28"/>
        </w:rPr>
        <w:t>国内</w:t>
      </w:r>
      <w:r>
        <w:rPr>
          <w:rFonts w:hint="eastAsia" w:asciiTheme="minorEastAsia" w:hAnsiTheme="minorEastAsia"/>
          <w:b/>
          <w:bCs/>
          <w:sz w:val="28"/>
          <w:szCs w:val="28"/>
          <w:lang w:val="en-US" w:eastAsia="zh-CN"/>
        </w:rPr>
        <w:t>开展直升机医疗救援\转运的</w:t>
      </w:r>
      <w:r>
        <w:rPr>
          <w:rFonts w:hint="eastAsia" w:asciiTheme="minorEastAsia" w:hAnsiTheme="minorEastAsia"/>
          <w:b/>
          <w:bCs/>
          <w:sz w:val="28"/>
          <w:szCs w:val="28"/>
        </w:rPr>
        <w:t>合作业绩；</w:t>
      </w:r>
    </w:p>
    <w:p>
      <w:pPr>
        <w:pStyle w:val="4"/>
        <w:numPr>
          <w:ilvl w:val="0"/>
          <w:numId w:val="2"/>
        </w:numPr>
        <w:tabs>
          <w:tab w:val="left" w:pos="993"/>
        </w:tabs>
        <w:ind w:firstLine="562" w:firstLineChars="200"/>
        <w:rPr>
          <w:rFonts w:asciiTheme="minorEastAsia" w:hAnsiTheme="minorEastAsia"/>
          <w:b/>
          <w:bCs/>
          <w:sz w:val="28"/>
          <w:szCs w:val="28"/>
        </w:rPr>
      </w:pPr>
      <w:r>
        <w:rPr>
          <w:rFonts w:hint="eastAsia" w:asciiTheme="minorEastAsia" w:hAnsiTheme="minorEastAsia"/>
          <w:b/>
          <w:bCs/>
          <w:sz w:val="28"/>
          <w:szCs w:val="28"/>
        </w:rPr>
        <w:t>具有履行合同所必须的设备和专业技术</w:t>
      </w:r>
      <w:r>
        <w:rPr>
          <w:rFonts w:hint="eastAsia" w:asciiTheme="minorEastAsia" w:hAnsiTheme="minorEastAsia"/>
          <w:b/>
          <w:bCs/>
          <w:sz w:val="28"/>
          <w:szCs w:val="28"/>
          <w:lang w:val="en-US" w:eastAsia="zh-CN"/>
        </w:rPr>
        <w:t>团队与</w:t>
      </w:r>
      <w:r>
        <w:rPr>
          <w:rFonts w:hint="eastAsia" w:asciiTheme="minorEastAsia" w:hAnsiTheme="minorEastAsia"/>
          <w:b/>
          <w:bCs/>
          <w:sz w:val="28"/>
          <w:szCs w:val="28"/>
        </w:rPr>
        <w:t>能力；</w:t>
      </w:r>
    </w:p>
    <w:p>
      <w:pPr>
        <w:pStyle w:val="4"/>
        <w:numPr>
          <w:ilvl w:val="0"/>
          <w:numId w:val="2"/>
        </w:numPr>
        <w:tabs>
          <w:tab w:val="left" w:pos="993"/>
        </w:tabs>
        <w:ind w:firstLine="560" w:firstLineChars="200"/>
        <w:rPr>
          <w:rFonts w:asciiTheme="minorEastAsia" w:hAnsiTheme="minorEastAsia"/>
          <w:sz w:val="28"/>
          <w:szCs w:val="28"/>
        </w:rPr>
      </w:pPr>
      <w:r>
        <w:rPr>
          <w:rFonts w:hint="eastAsia" w:asciiTheme="minorEastAsia" w:hAnsiTheme="minorEastAsia"/>
          <w:sz w:val="28"/>
          <w:szCs w:val="28"/>
        </w:rPr>
        <w:t>具有依法缴纳税收和社会保障资金的良好记录；</w:t>
      </w:r>
    </w:p>
    <w:p>
      <w:pPr>
        <w:pStyle w:val="4"/>
        <w:numPr>
          <w:ilvl w:val="0"/>
          <w:numId w:val="2"/>
        </w:numPr>
        <w:tabs>
          <w:tab w:val="left" w:pos="993"/>
        </w:tabs>
        <w:ind w:left="0" w:firstLine="560" w:firstLineChars="200"/>
        <w:rPr>
          <w:rFonts w:asciiTheme="minorEastAsia" w:hAnsiTheme="minorEastAsia"/>
          <w:sz w:val="28"/>
          <w:szCs w:val="28"/>
        </w:rPr>
      </w:pPr>
      <w:r>
        <w:rPr>
          <w:rFonts w:hint="eastAsia" w:asciiTheme="minorEastAsia" w:hAnsiTheme="minorEastAsia"/>
          <w:sz w:val="28"/>
          <w:szCs w:val="28"/>
        </w:rPr>
        <w:t>参加本次采购活动前三年内，</w:t>
      </w:r>
      <w:r>
        <w:rPr>
          <w:rFonts w:hint="eastAsia" w:asciiTheme="minorEastAsia" w:hAnsiTheme="minorEastAsia"/>
          <w:sz w:val="28"/>
          <w:szCs w:val="28"/>
          <w:lang w:eastAsia="zh-CN"/>
        </w:rPr>
        <w:t>比选</w:t>
      </w:r>
      <w:r>
        <w:rPr>
          <w:rFonts w:hint="eastAsia" w:asciiTheme="minorEastAsia" w:hAnsiTheme="minorEastAsia"/>
          <w:sz w:val="28"/>
          <w:szCs w:val="28"/>
        </w:rPr>
        <w:t>人未被人民法院列入失信被执行人，未被市场监督管理部门列入企业经营异常名录，在经营活动中没有重大违规违纪的行为和记录；</w:t>
      </w:r>
    </w:p>
    <w:p>
      <w:pPr>
        <w:pStyle w:val="4"/>
        <w:numPr>
          <w:ilvl w:val="0"/>
          <w:numId w:val="2"/>
        </w:numPr>
        <w:tabs>
          <w:tab w:val="left" w:pos="993"/>
        </w:tabs>
        <w:ind w:firstLine="560" w:firstLineChars="200"/>
        <w:rPr>
          <w:rFonts w:asciiTheme="minorEastAsia" w:hAnsiTheme="minorEastAsia"/>
          <w:sz w:val="28"/>
          <w:szCs w:val="28"/>
        </w:rPr>
      </w:pPr>
      <w:r>
        <w:rPr>
          <w:rFonts w:hint="eastAsia" w:asciiTheme="minorEastAsia" w:hAnsiTheme="minorEastAsia"/>
          <w:sz w:val="28"/>
          <w:szCs w:val="28"/>
        </w:rPr>
        <w:t>法律、行政法规规定的其他条件；</w:t>
      </w:r>
    </w:p>
    <w:p>
      <w:pPr>
        <w:pStyle w:val="4"/>
        <w:numPr>
          <w:ilvl w:val="0"/>
          <w:numId w:val="2"/>
        </w:numPr>
        <w:tabs>
          <w:tab w:val="left" w:pos="993"/>
        </w:tabs>
        <w:ind w:firstLine="560" w:firstLineChars="200"/>
        <w:rPr>
          <w:rFonts w:asciiTheme="minorEastAsia" w:hAnsiTheme="minorEastAsia"/>
          <w:sz w:val="28"/>
          <w:szCs w:val="28"/>
        </w:rPr>
      </w:pPr>
      <w:r>
        <w:rPr>
          <w:rFonts w:hint="eastAsia" w:asciiTheme="minorEastAsia" w:hAnsiTheme="minorEastAsia"/>
          <w:sz w:val="28"/>
          <w:szCs w:val="28"/>
        </w:rPr>
        <w:t>本项目不允许联合体参与。</w:t>
      </w:r>
    </w:p>
    <w:p>
      <w:pPr>
        <w:ind w:firstLine="560" w:firstLineChars="200"/>
        <w:rPr>
          <w:rFonts w:asciiTheme="minorEastAsia" w:hAnsiTheme="minorEastAsia"/>
          <w:sz w:val="28"/>
          <w:szCs w:val="28"/>
        </w:rPr>
      </w:pPr>
      <w:r>
        <w:rPr>
          <w:rFonts w:hint="eastAsia" w:asciiTheme="minorEastAsia" w:hAnsiTheme="minorEastAsia"/>
          <w:sz w:val="28"/>
          <w:szCs w:val="28"/>
        </w:rPr>
        <w:t>（二）资格要求相关证明材料：</w:t>
      </w:r>
    </w:p>
    <w:p>
      <w:pPr>
        <w:pStyle w:val="4"/>
        <w:numPr>
          <w:ilvl w:val="0"/>
          <w:numId w:val="3"/>
        </w:numPr>
        <w:tabs>
          <w:tab w:val="left" w:pos="993"/>
        </w:tabs>
        <w:ind w:left="0" w:firstLine="560" w:firstLineChars="200"/>
        <w:rPr>
          <w:rFonts w:asciiTheme="minorEastAsia" w:hAnsiTheme="minorEastAsia"/>
          <w:sz w:val="28"/>
          <w:szCs w:val="28"/>
        </w:rPr>
      </w:pPr>
      <w:r>
        <w:rPr>
          <w:rFonts w:hint="eastAsia" w:asciiTheme="minorEastAsia" w:hAnsiTheme="minorEastAsia"/>
          <w:sz w:val="28"/>
          <w:szCs w:val="28"/>
        </w:rPr>
        <w:t>具有独立承担民事责任的能力。（注：①</w:t>
      </w:r>
      <w:r>
        <w:rPr>
          <w:rFonts w:hint="eastAsia" w:asciiTheme="minorEastAsia" w:hAnsiTheme="minorEastAsia"/>
          <w:sz w:val="28"/>
          <w:szCs w:val="28"/>
          <w:lang w:eastAsia="zh-CN"/>
        </w:rPr>
        <w:t>比选方</w:t>
      </w:r>
      <w:r>
        <w:rPr>
          <w:rFonts w:hint="eastAsia" w:asciiTheme="minorEastAsia" w:hAnsiTheme="minorEastAsia"/>
          <w:sz w:val="28"/>
          <w:szCs w:val="28"/>
        </w:rPr>
        <w:t>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加盖公司印章）。</w:t>
      </w:r>
    </w:p>
    <w:p>
      <w:pPr>
        <w:pStyle w:val="4"/>
        <w:numPr>
          <w:ilvl w:val="0"/>
          <w:numId w:val="3"/>
        </w:numPr>
        <w:tabs>
          <w:tab w:val="left" w:pos="993"/>
        </w:tabs>
        <w:ind w:left="0" w:firstLine="562" w:firstLineChars="200"/>
        <w:rPr>
          <w:rFonts w:asciiTheme="minorEastAsia" w:hAnsiTheme="minorEastAsia"/>
          <w:b/>
          <w:bCs/>
          <w:sz w:val="28"/>
          <w:szCs w:val="28"/>
        </w:rPr>
      </w:pPr>
      <w:r>
        <w:rPr>
          <w:rFonts w:hint="eastAsia" w:asciiTheme="minorEastAsia" w:hAnsiTheme="minorEastAsia"/>
          <w:b/>
          <w:bCs/>
          <w:sz w:val="28"/>
          <w:szCs w:val="28"/>
        </w:rPr>
        <w:t>具备良好商业信誉的证明材料（提供承诺函，加盖公司印章）；</w:t>
      </w:r>
    </w:p>
    <w:p>
      <w:pPr>
        <w:pStyle w:val="4"/>
        <w:numPr>
          <w:ilvl w:val="0"/>
          <w:numId w:val="3"/>
        </w:numPr>
        <w:tabs>
          <w:tab w:val="left" w:pos="993"/>
        </w:tabs>
        <w:ind w:left="0" w:firstLine="562" w:firstLineChars="200"/>
        <w:rPr>
          <w:rFonts w:asciiTheme="minorEastAsia" w:hAnsiTheme="minorEastAsia"/>
          <w:b/>
          <w:bCs/>
          <w:sz w:val="28"/>
          <w:szCs w:val="28"/>
        </w:rPr>
      </w:pPr>
      <w:r>
        <w:rPr>
          <w:rFonts w:hint="eastAsia" w:asciiTheme="minorEastAsia" w:hAnsiTheme="minorEastAsia"/>
          <w:b/>
          <w:bCs/>
          <w:sz w:val="28"/>
          <w:szCs w:val="28"/>
        </w:rPr>
        <w:t>具有开展航空医疗救援业务的运行资质（</w:t>
      </w:r>
      <w:r>
        <w:rPr>
          <w:rFonts w:hint="eastAsia" w:asciiTheme="minorEastAsia" w:hAnsiTheme="minorEastAsia"/>
          <w:b/>
          <w:bCs/>
          <w:sz w:val="28"/>
          <w:szCs w:val="28"/>
          <w:lang w:val="en-US" w:eastAsia="zh-CN"/>
        </w:rPr>
        <w:t>注：</w:t>
      </w:r>
      <w:r>
        <w:rPr>
          <w:rFonts w:hint="eastAsia" w:asciiTheme="minorEastAsia" w:hAnsiTheme="minorEastAsia"/>
          <w:b/>
          <w:bCs/>
          <w:sz w:val="28"/>
          <w:szCs w:val="28"/>
        </w:rPr>
        <w:t>CCAR-135运行资质</w:t>
      </w:r>
      <w:r>
        <w:rPr>
          <w:rFonts w:hint="eastAsia" w:asciiTheme="minorEastAsia" w:hAnsiTheme="minorEastAsia"/>
          <w:b/>
          <w:bCs/>
          <w:sz w:val="28"/>
          <w:szCs w:val="28"/>
          <w:lang w:eastAsia="zh-CN"/>
        </w:rPr>
        <w:t>。</w:t>
      </w:r>
      <w:r>
        <w:rPr>
          <w:rFonts w:hint="eastAsia" w:asciiTheme="minorEastAsia" w:hAnsiTheme="minorEastAsia"/>
          <w:b/>
          <w:bCs/>
          <w:sz w:val="28"/>
          <w:szCs w:val="28"/>
        </w:rPr>
        <w:t>提供承诺函，加盖公司印章）</w:t>
      </w:r>
      <w:r>
        <w:rPr>
          <w:rFonts w:hint="eastAsia" w:asciiTheme="minorEastAsia" w:hAnsiTheme="minorEastAsia"/>
          <w:b/>
          <w:bCs/>
          <w:sz w:val="28"/>
          <w:szCs w:val="28"/>
          <w:lang w:eastAsia="zh-CN"/>
        </w:rPr>
        <w:t>；</w:t>
      </w:r>
    </w:p>
    <w:p>
      <w:pPr>
        <w:pStyle w:val="4"/>
        <w:numPr>
          <w:ilvl w:val="0"/>
          <w:numId w:val="3"/>
        </w:numPr>
        <w:tabs>
          <w:tab w:val="left" w:pos="993"/>
        </w:tabs>
        <w:ind w:left="0" w:firstLine="562" w:firstLineChars="200"/>
        <w:rPr>
          <w:rFonts w:asciiTheme="minorEastAsia" w:hAnsiTheme="minorEastAsia"/>
          <w:b/>
          <w:bCs/>
          <w:sz w:val="28"/>
          <w:szCs w:val="28"/>
        </w:rPr>
      </w:pPr>
      <w:r>
        <w:rPr>
          <w:rFonts w:hint="eastAsia" w:asciiTheme="minorEastAsia" w:hAnsiTheme="minorEastAsia"/>
          <w:b/>
          <w:bCs/>
          <w:sz w:val="28"/>
          <w:szCs w:val="28"/>
        </w:rPr>
        <w:t>具备履行合同所必需的设备和专业技术能力的证明材料（提供承诺函，加盖公司印章）；</w:t>
      </w:r>
    </w:p>
    <w:p>
      <w:pPr>
        <w:pStyle w:val="4"/>
        <w:numPr>
          <w:ilvl w:val="0"/>
          <w:numId w:val="3"/>
        </w:numPr>
        <w:tabs>
          <w:tab w:val="left" w:pos="993"/>
        </w:tabs>
        <w:ind w:left="0" w:firstLine="560" w:firstLineChars="200"/>
        <w:rPr>
          <w:rFonts w:asciiTheme="minorEastAsia" w:hAnsiTheme="minorEastAsia"/>
          <w:sz w:val="28"/>
          <w:szCs w:val="28"/>
        </w:rPr>
      </w:pPr>
      <w:r>
        <w:rPr>
          <w:rFonts w:hint="eastAsia" w:asciiTheme="minorEastAsia" w:hAnsiTheme="minorEastAsia"/>
          <w:sz w:val="28"/>
          <w:szCs w:val="28"/>
        </w:rPr>
        <w:t>具有依法缴纳税收和社会保障资金的良好记录（提供承诺函，加盖公司印章）；</w:t>
      </w:r>
    </w:p>
    <w:p>
      <w:pPr>
        <w:pStyle w:val="4"/>
        <w:numPr>
          <w:ilvl w:val="0"/>
          <w:numId w:val="3"/>
        </w:numPr>
        <w:tabs>
          <w:tab w:val="left" w:pos="993"/>
        </w:tabs>
        <w:ind w:left="0" w:firstLine="560" w:firstLineChars="200"/>
        <w:rPr>
          <w:rFonts w:asciiTheme="minorEastAsia" w:hAnsiTheme="minorEastAsia"/>
          <w:sz w:val="28"/>
          <w:szCs w:val="28"/>
        </w:rPr>
      </w:pPr>
      <w:r>
        <w:rPr>
          <w:rFonts w:hint="eastAsia" w:asciiTheme="minorEastAsia" w:hAnsiTheme="minorEastAsia"/>
          <w:sz w:val="28"/>
          <w:szCs w:val="28"/>
        </w:rPr>
        <w:t>参加采购活动前三年内在经营活动中没有重大违法记录的承诺函（提供承诺函，加盖公司印章）；</w:t>
      </w:r>
    </w:p>
    <w:p>
      <w:pPr>
        <w:pStyle w:val="4"/>
        <w:numPr>
          <w:ilvl w:val="0"/>
          <w:numId w:val="3"/>
        </w:numPr>
        <w:tabs>
          <w:tab w:val="left" w:pos="993"/>
        </w:tabs>
        <w:ind w:left="0" w:firstLine="560" w:firstLineChars="200"/>
        <w:rPr>
          <w:rFonts w:asciiTheme="minorEastAsia" w:hAnsiTheme="minorEastAsia"/>
          <w:sz w:val="28"/>
          <w:szCs w:val="28"/>
        </w:rPr>
      </w:pPr>
      <w:r>
        <w:rPr>
          <w:rFonts w:hint="eastAsia" w:asciiTheme="minorEastAsia" w:hAnsiTheme="minorEastAsia"/>
          <w:sz w:val="28"/>
          <w:szCs w:val="28"/>
        </w:rPr>
        <w:t>具备法律、行政法规规定的其他条件的证明材料（提供承诺函，加盖公司印章）；</w:t>
      </w:r>
    </w:p>
    <w:p>
      <w:pPr>
        <w:pStyle w:val="4"/>
        <w:numPr>
          <w:ilvl w:val="0"/>
          <w:numId w:val="3"/>
        </w:numPr>
        <w:tabs>
          <w:tab w:val="left" w:pos="993"/>
        </w:tabs>
        <w:ind w:left="0" w:firstLine="560" w:firstLineChars="200"/>
        <w:rPr>
          <w:rFonts w:asciiTheme="minorEastAsia" w:hAnsiTheme="minorEastAsia"/>
          <w:sz w:val="28"/>
          <w:szCs w:val="28"/>
        </w:rPr>
      </w:pPr>
      <w:r>
        <w:rPr>
          <w:rFonts w:hint="eastAsia" w:asciiTheme="minorEastAsia" w:hAnsiTheme="minorEastAsia"/>
          <w:sz w:val="28"/>
          <w:szCs w:val="28"/>
        </w:rPr>
        <w:t>法定代表人/单位负责人授权书（</w:t>
      </w:r>
      <w:r>
        <w:rPr>
          <w:rFonts w:hint="eastAsia" w:asciiTheme="minorEastAsia" w:hAnsiTheme="minorEastAsia"/>
          <w:sz w:val="28"/>
          <w:szCs w:val="28"/>
          <w:lang w:eastAsia="zh-CN"/>
        </w:rPr>
        <w:t>比选方</w:t>
      </w:r>
      <w:r>
        <w:rPr>
          <w:rFonts w:hint="eastAsia" w:asciiTheme="minorEastAsia" w:hAnsiTheme="minorEastAsia"/>
          <w:sz w:val="28"/>
          <w:szCs w:val="28"/>
        </w:rPr>
        <w:t>为法人单位时提供“法定代表人授权书”，</w:t>
      </w:r>
      <w:r>
        <w:rPr>
          <w:rFonts w:hint="eastAsia" w:asciiTheme="minorEastAsia" w:hAnsiTheme="minorEastAsia"/>
          <w:sz w:val="28"/>
          <w:szCs w:val="28"/>
          <w:lang w:eastAsia="zh-CN"/>
        </w:rPr>
        <w:t>比选方</w:t>
      </w:r>
      <w:r>
        <w:rPr>
          <w:rFonts w:hint="eastAsia" w:asciiTheme="minorEastAsia" w:hAnsiTheme="minorEastAsia"/>
          <w:sz w:val="28"/>
          <w:szCs w:val="28"/>
        </w:rPr>
        <w:t>为其他组织时提供“单位负责人及姓名”</w:t>
      </w:r>
    </w:p>
    <w:p>
      <w:pPr>
        <w:pStyle w:val="4"/>
        <w:numPr>
          <w:ilvl w:val="0"/>
          <w:numId w:val="3"/>
        </w:numPr>
        <w:tabs>
          <w:tab w:val="left" w:pos="993"/>
        </w:tabs>
        <w:ind w:left="0" w:firstLine="560" w:firstLineChars="200"/>
        <w:rPr>
          <w:rFonts w:asciiTheme="minorEastAsia" w:hAnsiTheme="minorEastAsia"/>
          <w:sz w:val="28"/>
          <w:szCs w:val="28"/>
        </w:rPr>
      </w:pPr>
      <w:r>
        <w:rPr>
          <w:rFonts w:hint="eastAsia" w:asciiTheme="minorEastAsia" w:hAnsiTheme="minorEastAsia"/>
          <w:sz w:val="28"/>
          <w:szCs w:val="28"/>
        </w:rPr>
        <w:t>响应文件报送的份数和方式；</w:t>
      </w:r>
    </w:p>
    <w:p>
      <w:pPr>
        <w:ind w:firstLine="560" w:firstLineChars="200"/>
        <w:rPr>
          <w:rFonts w:asciiTheme="minorEastAsia" w:hAnsiTheme="minorEastAsia"/>
          <w:sz w:val="28"/>
          <w:szCs w:val="28"/>
        </w:rPr>
      </w:pPr>
      <w:r>
        <w:rPr>
          <w:rFonts w:hint="eastAsia" w:asciiTheme="minorEastAsia" w:hAnsiTheme="minorEastAsia"/>
          <w:sz w:val="28"/>
          <w:szCs w:val="28"/>
          <w:lang w:eastAsia="zh-CN"/>
        </w:rPr>
        <w:t>比选方</w:t>
      </w:r>
      <w:r>
        <w:rPr>
          <w:rFonts w:hint="eastAsia" w:asciiTheme="minorEastAsia" w:hAnsiTheme="minorEastAsia"/>
          <w:sz w:val="28"/>
          <w:szCs w:val="28"/>
        </w:rPr>
        <w:t>应编制响应文件</w:t>
      </w:r>
      <w:r>
        <w:rPr>
          <w:rFonts w:hint="eastAsia" w:asciiTheme="minorEastAsia" w:hAnsiTheme="minorEastAsia"/>
          <w:b/>
          <w:bCs/>
          <w:sz w:val="28"/>
          <w:szCs w:val="28"/>
        </w:rPr>
        <w:t>正本一份、副本二份</w:t>
      </w:r>
      <w:r>
        <w:rPr>
          <w:rFonts w:hint="eastAsia" w:asciiTheme="minorEastAsia" w:hAnsiTheme="minorEastAsia"/>
          <w:sz w:val="28"/>
          <w:szCs w:val="28"/>
        </w:rPr>
        <w:t>，每份响应文件须清楚地标明“正本” 或“副本”。如正本与副本不符，以正本为准，响应文件的副本可以是正本的复印件。未按以上要求报送的将视为未实质性响应文件而予拒绝。响应文件的密封要求：响应文件正、副本统一密封在一个袋内。密封袋须标明</w:t>
      </w:r>
      <w:r>
        <w:rPr>
          <w:rFonts w:hint="eastAsia" w:asciiTheme="minorEastAsia" w:hAnsiTheme="minorEastAsia"/>
          <w:sz w:val="28"/>
          <w:szCs w:val="28"/>
          <w:lang w:eastAsia="zh-CN"/>
        </w:rPr>
        <w:t>比选方</w:t>
      </w:r>
      <w:r>
        <w:rPr>
          <w:rFonts w:hint="eastAsia" w:asciiTheme="minorEastAsia" w:hAnsiTheme="minorEastAsia"/>
          <w:sz w:val="28"/>
          <w:szCs w:val="28"/>
        </w:rPr>
        <w:t>名称、项目名称和开标时间，并按照文件规定的时间送达开标地点,并在封袋密封口处贴上“封条”加盖</w:t>
      </w:r>
      <w:r>
        <w:rPr>
          <w:rFonts w:hint="eastAsia" w:asciiTheme="minorEastAsia" w:hAnsiTheme="minorEastAsia"/>
          <w:sz w:val="28"/>
          <w:szCs w:val="28"/>
          <w:lang w:eastAsia="zh-CN"/>
        </w:rPr>
        <w:t>比选方</w:t>
      </w:r>
      <w:r>
        <w:rPr>
          <w:rFonts w:hint="eastAsia" w:asciiTheme="minorEastAsia" w:hAnsiTheme="minorEastAsia"/>
          <w:sz w:val="28"/>
          <w:szCs w:val="28"/>
        </w:rPr>
        <w:t>公章。</w:t>
      </w:r>
    </w:p>
    <w:p>
      <w:pPr>
        <w:ind w:firstLine="560" w:firstLineChars="200"/>
        <w:rPr>
          <w:rFonts w:asciiTheme="minorEastAsia" w:hAnsiTheme="minorEastAsia"/>
          <w:sz w:val="28"/>
          <w:szCs w:val="28"/>
        </w:rPr>
      </w:pPr>
      <w:r>
        <w:rPr>
          <w:rFonts w:hint="eastAsia" w:asciiTheme="minorEastAsia" w:hAnsiTheme="minorEastAsia"/>
          <w:sz w:val="28"/>
          <w:szCs w:val="28"/>
        </w:rPr>
        <w:t>不接受不按要求密封、未盖公章、份数不够的响应文件。在截止时间后送达的响应文件为无效文件，将被拒收。</w:t>
      </w:r>
    </w:p>
    <w:p>
      <w:pPr>
        <w:numPr>
          <w:ilvl w:val="0"/>
          <w:numId w:val="4"/>
        </w:numPr>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合作</w:t>
      </w:r>
      <w:r>
        <w:rPr>
          <w:rFonts w:hint="eastAsia" w:asciiTheme="minorEastAsia" w:hAnsiTheme="minorEastAsia"/>
          <w:sz w:val="28"/>
          <w:szCs w:val="28"/>
        </w:rPr>
        <w:t>项目</w:t>
      </w:r>
      <w:r>
        <w:rPr>
          <w:rFonts w:hint="eastAsia" w:asciiTheme="minorEastAsia" w:hAnsiTheme="minorEastAsia"/>
          <w:sz w:val="28"/>
          <w:szCs w:val="28"/>
          <w:lang w:val="en-US" w:eastAsia="zh-CN"/>
        </w:rPr>
        <w:t>参数</w:t>
      </w:r>
      <w:r>
        <w:rPr>
          <w:rFonts w:hint="eastAsia" w:asciiTheme="minorEastAsia" w:hAnsiTheme="minorEastAsia"/>
          <w:sz w:val="28"/>
          <w:szCs w:val="28"/>
        </w:rPr>
        <w:t>要求：</w:t>
      </w:r>
    </w:p>
    <w:p>
      <w:pPr>
        <w:numPr>
          <w:ilvl w:val="0"/>
          <w:numId w:val="5"/>
        </w:num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能提供最大起飞重量</w:t>
      </w:r>
      <w:r>
        <w:rPr>
          <w:rFonts w:hint="eastAsia" w:ascii="宋体" w:hAnsi="宋体" w:eastAsia="宋体" w:cs="宋体"/>
          <w:color w:val="000000"/>
          <w:sz w:val="28"/>
          <w:szCs w:val="28"/>
          <w:lang w:val="en-US" w:eastAsia="zh-CN"/>
        </w:rPr>
        <w:t>1.5</w:t>
      </w:r>
      <w:r>
        <w:rPr>
          <w:rFonts w:hint="eastAsia" w:ascii="宋体" w:hAnsi="宋体" w:eastAsia="宋体" w:cs="宋体"/>
          <w:color w:val="000000"/>
          <w:sz w:val="28"/>
          <w:szCs w:val="28"/>
        </w:rPr>
        <w:t>吨（含）以上机型</w:t>
      </w:r>
    </w:p>
    <w:p>
      <w:pPr>
        <w:numPr>
          <w:ilvl w:val="0"/>
          <w:numId w:val="5"/>
        </w:num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能提供</w:t>
      </w:r>
      <w:r>
        <w:rPr>
          <w:rFonts w:hint="eastAsia" w:ascii="宋体" w:hAnsi="宋体" w:eastAsia="宋体" w:cs="宋体"/>
          <w:color w:val="000000"/>
          <w:sz w:val="28"/>
          <w:szCs w:val="28"/>
          <w:lang w:val="en-US"/>
        </w:rPr>
        <w:t>专业医疗构型（配备专业医疗担架、除颤监护仪、呼吸机、注射泵、</w:t>
      </w:r>
      <w:r>
        <w:rPr>
          <w:rFonts w:hint="eastAsia" w:ascii="宋体" w:hAnsi="宋体" w:eastAsia="宋体" w:cs="宋体"/>
          <w:color w:val="000000"/>
          <w:sz w:val="28"/>
          <w:szCs w:val="28"/>
          <w:lang w:val="en-US" w:eastAsia="zh-CN"/>
        </w:rPr>
        <w:t>吸痰器</w:t>
      </w:r>
      <w:r>
        <w:rPr>
          <w:rFonts w:hint="eastAsia" w:ascii="宋体" w:hAnsi="宋体" w:eastAsia="宋体" w:cs="宋体"/>
          <w:color w:val="000000"/>
          <w:sz w:val="28"/>
          <w:szCs w:val="28"/>
          <w:lang w:val="en-US"/>
        </w:rPr>
        <w:t>）</w:t>
      </w:r>
    </w:p>
    <w:p>
      <w:pPr>
        <w:numPr>
          <w:ilvl w:val="0"/>
          <w:numId w:val="5"/>
        </w:num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rPr>
        <w:t>能提供</w:t>
      </w:r>
      <w:r>
        <w:rPr>
          <w:rFonts w:hint="eastAsia" w:ascii="宋体" w:hAnsi="宋体" w:eastAsia="宋体" w:cs="宋体"/>
          <w:color w:val="000000"/>
          <w:sz w:val="28"/>
          <w:szCs w:val="28"/>
          <w:lang w:val="en-US" w:eastAsia="zh-CN"/>
        </w:rPr>
        <w:t>100</w:t>
      </w:r>
      <w:r>
        <w:rPr>
          <w:rFonts w:hint="eastAsia" w:ascii="宋体" w:hAnsi="宋体" w:eastAsia="宋体" w:cs="宋体"/>
          <w:color w:val="000000"/>
          <w:sz w:val="28"/>
          <w:szCs w:val="28"/>
          <w:lang w:val="en-US"/>
        </w:rPr>
        <w:t>万元以上座位险</w:t>
      </w:r>
    </w:p>
    <w:p>
      <w:pPr>
        <w:numPr>
          <w:ilvl w:val="0"/>
          <w:numId w:val="5"/>
        </w:num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能提供至少</w:t>
      </w:r>
      <w:r>
        <w:rPr>
          <w:rFonts w:hint="eastAsia" w:ascii="宋体" w:hAnsi="宋体" w:eastAsia="宋体" w:cs="宋体"/>
          <w:color w:val="000000"/>
          <w:sz w:val="28"/>
          <w:szCs w:val="28"/>
          <w:lang w:val="en-US"/>
        </w:rPr>
        <w:t>1</w:t>
      </w:r>
      <w:r>
        <w:rPr>
          <w:rFonts w:hint="eastAsia" w:ascii="宋体" w:hAnsi="宋体" w:eastAsia="宋体" w:cs="宋体"/>
          <w:color w:val="000000"/>
          <w:sz w:val="28"/>
          <w:szCs w:val="28"/>
        </w:rPr>
        <w:t>套机组，机组包含一名机长和一名副驾驶，其中：机长个人飞行经历时间（仅限直升机飞行经历时间）至少</w:t>
      </w:r>
      <w:r>
        <w:rPr>
          <w:rFonts w:hint="eastAsia" w:ascii="宋体" w:hAnsi="宋体" w:eastAsia="宋体" w:cs="宋体"/>
          <w:color w:val="000000"/>
          <w:sz w:val="28"/>
          <w:szCs w:val="28"/>
          <w:lang w:val="en-US" w:eastAsia="zh-CN"/>
        </w:rPr>
        <w:t>1000</w:t>
      </w:r>
      <w:r>
        <w:rPr>
          <w:rFonts w:hint="eastAsia" w:ascii="宋体" w:hAnsi="宋体" w:eastAsia="宋体" w:cs="宋体"/>
          <w:color w:val="000000"/>
          <w:sz w:val="28"/>
          <w:szCs w:val="28"/>
        </w:rPr>
        <w:t>小时</w:t>
      </w:r>
    </w:p>
    <w:p>
      <w:pPr>
        <w:numPr>
          <w:ilvl w:val="0"/>
          <w:numId w:val="5"/>
        </w:num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rPr>
        <w:t>能</w:t>
      </w:r>
      <w:r>
        <w:rPr>
          <w:rFonts w:hint="eastAsia" w:ascii="宋体" w:hAnsi="宋体" w:eastAsia="宋体" w:cs="宋体"/>
          <w:color w:val="000000"/>
          <w:sz w:val="28"/>
          <w:szCs w:val="28"/>
        </w:rPr>
        <w:t>提供一辆航空煤油运输车</w:t>
      </w:r>
      <w:r>
        <w:rPr>
          <w:rFonts w:hint="eastAsia" w:ascii="宋体" w:hAnsi="宋体" w:eastAsia="宋体" w:cs="宋体"/>
          <w:color w:val="000000"/>
          <w:sz w:val="28"/>
          <w:szCs w:val="28"/>
          <w:lang w:val="en-US"/>
        </w:rPr>
        <w:t>保障</w:t>
      </w:r>
      <w:r>
        <w:rPr>
          <w:rFonts w:hint="eastAsia" w:ascii="宋体" w:hAnsi="宋体" w:eastAsia="宋体" w:cs="宋体"/>
          <w:color w:val="000000"/>
          <w:sz w:val="28"/>
          <w:szCs w:val="28"/>
          <w:lang w:val="en-US" w:eastAsia="zh-CN"/>
        </w:rPr>
        <w:t>或其他途径实现航油保障</w:t>
      </w:r>
    </w:p>
    <w:p>
      <w:pPr>
        <w:numPr>
          <w:ilvl w:val="0"/>
          <w:numId w:val="6"/>
        </w:numPr>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合作</w:t>
      </w:r>
      <w:r>
        <w:rPr>
          <w:rFonts w:hint="eastAsia" w:asciiTheme="minorEastAsia" w:hAnsiTheme="minorEastAsia"/>
          <w:sz w:val="28"/>
          <w:szCs w:val="28"/>
        </w:rPr>
        <w:t>项目</w:t>
      </w:r>
      <w:r>
        <w:rPr>
          <w:rFonts w:hint="eastAsia" w:asciiTheme="minorEastAsia" w:hAnsiTheme="minorEastAsia"/>
          <w:sz w:val="28"/>
          <w:szCs w:val="28"/>
          <w:lang w:val="en-US" w:eastAsia="zh-CN"/>
        </w:rPr>
        <w:t>服务</w:t>
      </w:r>
      <w:r>
        <w:rPr>
          <w:rFonts w:hint="eastAsia" w:asciiTheme="minorEastAsia" w:hAnsiTheme="minorEastAsia"/>
          <w:sz w:val="28"/>
          <w:szCs w:val="28"/>
        </w:rPr>
        <w:t>要求：</w:t>
      </w:r>
    </w:p>
    <w:p>
      <w:pPr>
        <w:numPr>
          <w:ilvl w:val="0"/>
          <w:numId w:val="7"/>
        </w:num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负责直升机日常运营和维修保养。</w:t>
      </w:r>
    </w:p>
    <w:p>
      <w:pPr>
        <w:numPr>
          <w:ilvl w:val="0"/>
          <w:numId w:val="7"/>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因</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原因造成的相关责任由</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依法依规承担。</w:t>
      </w:r>
    </w:p>
    <w:p>
      <w:pPr>
        <w:numPr>
          <w:ilvl w:val="0"/>
          <w:numId w:val="7"/>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原则上目前所有航空医疗救援（救护）服务只在工作日8:00-17:00提供（突发公共事件救援任务除外），并采取预约制进行。</w:t>
      </w:r>
    </w:p>
    <w:p>
      <w:pPr>
        <w:numPr>
          <w:ilvl w:val="0"/>
          <w:numId w:val="7"/>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所有航空医疗救援（救护）服务的需求，</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均应以</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要求的形式向</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提出申请。</w:t>
      </w:r>
    </w:p>
    <w:p>
      <w:pPr>
        <w:numPr>
          <w:ilvl w:val="0"/>
          <w:numId w:val="7"/>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所有的航空医疗救援（救护）服务均应在不影响</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正常医疗工作和医疗安全的前提下进行。因此，</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有权拒绝</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提出的航空医疗救援（救护）服务申请（突发公共事件救援任务除外）。</w:t>
      </w:r>
    </w:p>
    <w:p>
      <w:pPr>
        <w:numPr>
          <w:ilvl w:val="0"/>
          <w:numId w:val="7"/>
        </w:num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必须向</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提出申请，</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有权对申请内容进行审核，凡不符合服务要求的（如病情不适合转运、未经过病情评估、超出</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服务范围等），</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有权予以拒绝。</w:t>
      </w:r>
    </w:p>
    <w:p>
      <w:pPr>
        <w:numPr>
          <w:ilvl w:val="0"/>
          <w:numId w:val="7"/>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经评估，患者需要转入</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继续治疗的，</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在接到</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的通知后才可安排患者进行转院等相关手续，并应确保患者在转运过程中的人身安全</w:t>
      </w:r>
      <w:r>
        <w:rPr>
          <w:rFonts w:hint="eastAsia" w:asciiTheme="minorEastAsia" w:hAnsiTheme="minorEastAsia"/>
          <w:sz w:val="28"/>
          <w:szCs w:val="28"/>
          <w:lang w:val="en-US" w:eastAsia="zh-CN"/>
        </w:rPr>
        <w:t>。在此</w:t>
      </w:r>
      <w:r>
        <w:rPr>
          <w:rFonts w:hint="default" w:asciiTheme="minorEastAsia" w:hAnsiTheme="minorEastAsia"/>
          <w:sz w:val="28"/>
          <w:szCs w:val="28"/>
          <w:lang w:val="en-US" w:eastAsia="zh-CN"/>
        </w:rPr>
        <w:t>产生的</w:t>
      </w:r>
      <w:r>
        <w:rPr>
          <w:rFonts w:hint="eastAsia" w:asciiTheme="minorEastAsia" w:hAnsiTheme="minorEastAsia"/>
          <w:sz w:val="28"/>
          <w:szCs w:val="28"/>
          <w:lang w:val="en-US" w:eastAsia="zh-CN"/>
        </w:rPr>
        <w:t>不良</w:t>
      </w:r>
      <w:r>
        <w:rPr>
          <w:rFonts w:hint="default" w:asciiTheme="minorEastAsia" w:hAnsiTheme="minorEastAsia"/>
          <w:sz w:val="28"/>
          <w:szCs w:val="28"/>
          <w:lang w:val="en-US" w:eastAsia="zh-CN"/>
        </w:rPr>
        <w:t>后果由</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承担。</w:t>
      </w:r>
    </w:p>
    <w:p>
      <w:pPr>
        <w:numPr>
          <w:ilvl w:val="0"/>
          <w:numId w:val="7"/>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在医疗救援过程中，若</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发现机载医疗设备无法正常使用，可终止直升机医疗救援工作，所产生的后果由</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承担。</w:t>
      </w:r>
    </w:p>
    <w:p>
      <w:pPr>
        <w:numPr>
          <w:ilvl w:val="0"/>
          <w:numId w:val="7"/>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因直升机及机载设备原因，或因不可抗力导致无法正常开展已经确定但尚未实施的服务，甚至造成</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、转运对象以及其他第三方的损失时，</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不承担责任，由</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负责相关赔偿。</w:t>
      </w:r>
    </w:p>
    <w:p>
      <w:pPr>
        <w:numPr>
          <w:ilvl w:val="0"/>
          <w:numId w:val="7"/>
        </w:num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暂不收取任何费用</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收取的直升机转运等一切费用均由</w:t>
      </w:r>
      <w:r>
        <w:rPr>
          <w:rFonts w:hint="eastAsia" w:asciiTheme="minorEastAsia" w:hAnsiTheme="minorEastAsia"/>
          <w:sz w:val="28"/>
          <w:szCs w:val="28"/>
          <w:lang w:val="en-US" w:eastAsia="zh-CN"/>
        </w:rPr>
        <w:t>比选人</w:t>
      </w:r>
      <w:r>
        <w:rPr>
          <w:rFonts w:hint="default" w:asciiTheme="minorEastAsia" w:hAnsiTheme="minorEastAsia"/>
          <w:sz w:val="28"/>
          <w:szCs w:val="28"/>
          <w:lang w:val="en-US" w:eastAsia="zh-CN"/>
        </w:rPr>
        <w:t>与服务需求方进行协商、独立结算，与</w:t>
      </w:r>
      <w:r>
        <w:rPr>
          <w:rFonts w:hint="eastAsia" w:asciiTheme="minorEastAsia" w:hAnsiTheme="minorEastAsia"/>
          <w:sz w:val="28"/>
          <w:szCs w:val="28"/>
          <w:lang w:val="en-US" w:eastAsia="zh-CN"/>
        </w:rPr>
        <w:t>安徽医科大学第一附属医院</w:t>
      </w:r>
      <w:r>
        <w:rPr>
          <w:rFonts w:hint="default" w:asciiTheme="minorEastAsia" w:hAnsiTheme="minorEastAsia"/>
          <w:sz w:val="28"/>
          <w:szCs w:val="28"/>
          <w:lang w:val="en-US" w:eastAsia="zh-CN"/>
        </w:rPr>
        <w:t>无关。</w:t>
      </w:r>
    </w:p>
    <w:p>
      <w:pPr>
        <w:numPr>
          <w:ilvl w:val="0"/>
          <w:numId w:val="0"/>
        </w:numPr>
        <w:rPr>
          <w:rFonts w:hint="default" w:asciiTheme="minorEastAsia" w:hAnsiTheme="minorEastAsia"/>
          <w:sz w:val="28"/>
          <w:szCs w:val="28"/>
          <w:lang w:val="en-US" w:eastAsia="zh-CN"/>
        </w:rPr>
      </w:pPr>
    </w:p>
    <w:p>
      <w:pPr>
        <w:numPr>
          <w:ilvl w:val="0"/>
          <w:numId w:val="0"/>
        </w:numPr>
        <w:tabs>
          <w:tab w:val="left" w:pos="993"/>
        </w:tabs>
        <w:ind w:leftChars="200"/>
        <w:rPr>
          <w:rFonts w:hint="eastAsia" w:cs="宋体" w:asciiTheme="minorEastAsia" w:hAnsiTheme="minorEastAsia"/>
          <w:kern w:val="0"/>
          <w:sz w:val="28"/>
          <w:szCs w:val="28"/>
          <w:lang w:eastAsia="zh-CN"/>
        </w:rPr>
      </w:pPr>
      <w:r>
        <w:rPr>
          <w:rFonts w:hint="eastAsia" w:cs="宋体" w:asciiTheme="minorEastAsia" w:hAnsiTheme="minorEastAsia"/>
          <w:kern w:val="0"/>
          <w:sz w:val="28"/>
          <w:szCs w:val="28"/>
          <w:lang w:val="en-US" w:eastAsia="zh-CN"/>
        </w:rPr>
        <w:t>五、比选</w:t>
      </w:r>
      <w:r>
        <w:rPr>
          <w:rFonts w:hint="eastAsia" w:cs="宋体" w:asciiTheme="minorEastAsia" w:hAnsiTheme="minorEastAsia"/>
          <w:kern w:val="0"/>
          <w:sz w:val="28"/>
          <w:szCs w:val="28"/>
        </w:rPr>
        <w:t>标准</w:t>
      </w:r>
      <w:r>
        <w:rPr>
          <w:rFonts w:hint="eastAsia" w:cs="宋体" w:asciiTheme="minorEastAsia" w:hAnsiTheme="minorEastAsia"/>
          <w:kern w:val="0"/>
          <w:sz w:val="28"/>
          <w:szCs w:val="28"/>
          <w:lang w:eastAsia="zh-CN"/>
        </w:rPr>
        <w:t>：</w:t>
      </w:r>
    </w:p>
    <w:p>
      <w:pPr>
        <w:numPr>
          <w:ilvl w:val="0"/>
          <w:numId w:val="0"/>
        </w:numPr>
        <w:tabs>
          <w:tab w:val="left" w:pos="993"/>
        </w:tabs>
        <w:ind w:leftChars="0" w:firstLine="560" w:firstLineChars="200"/>
        <w:rPr>
          <w:rFonts w:hint="default" w:cs="宋体" w:asciiTheme="minorEastAsia" w:hAnsiTheme="minorEastAsia"/>
          <w:kern w:val="0"/>
          <w:sz w:val="28"/>
          <w:szCs w:val="28"/>
          <w:lang w:val="en-US" w:eastAsia="zh-CN"/>
        </w:rPr>
      </w:pPr>
      <w:r>
        <w:rPr>
          <w:rFonts w:hint="default" w:cs="宋体" w:asciiTheme="minorEastAsia" w:hAnsiTheme="minorEastAsia"/>
          <w:kern w:val="0"/>
          <w:sz w:val="28"/>
          <w:szCs w:val="28"/>
          <w:lang w:val="en-US" w:eastAsia="zh-CN"/>
        </w:rPr>
        <w:t>院内公开比选、价低者得。</w:t>
      </w:r>
    </w:p>
    <w:p>
      <w:pPr>
        <w:numPr>
          <w:ilvl w:val="0"/>
          <w:numId w:val="0"/>
        </w:numPr>
        <w:tabs>
          <w:tab w:val="left" w:pos="993"/>
        </w:tabs>
        <w:ind w:leftChars="0" w:firstLine="560" w:firstLineChars="200"/>
        <w:rPr>
          <w:rFonts w:hint="default" w:cs="宋体" w:asciiTheme="minorEastAsia" w:hAnsiTheme="minorEastAsia"/>
          <w:kern w:val="0"/>
          <w:sz w:val="28"/>
          <w:szCs w:val="28"/>
          <w:lang w:val="en-US" w:eastAsia="zh-CN"/>
        </w:rPr>
      </w:pPr>
    </w:p>
    <w:p>
      <w:pPr>
        <w:numPr>
          <w:ilvl w:val="0"/>
          <w:numId w:val="8"/>
        </w:numPr>
        <w:ind w:firstLine="560" w:firstLineChars="200"/>
        <w:rPr>
          <w:rFonts w:hint="eastAsia" w:asciiTheme="minorEastAsia" w:hAnsiTheme="minorEastAsia"/>
          <w:sz w:val="28"/>
          <w:szCs w:val="28"/>
        </w:rPr>
      </w:pPr>
      <w:r>
        <w:rPr>
          <w:rFonts w:hint="eastAsia" w:asciiTheme="minorEastAsia" w:hAnsiTheme="minorEastAsia"/>
          <w:sz w:val="28"/>
          <w:szCs w:val="28"/>
        </w:rPr>
        <w:t>合同（略）</w:t>
      </w:r>
    </w:p>
    <w:p>
      <w:pPr>
        <w:numPr>
          <w:ilvl w:val="0"/>
          <w:numId w:val="0"/>
        </w:numPr>
        <w:rPr>
          <w:rFonts w:hint="eastAsia" w:asciiTheme="minorEastAsia" w:hAnsiTheme="minorEastAsia"/>
          <w:sz w:val="28"/>
          <w:szCs w:val="28"/>
        </w:rPr>
      </w:pPr>
    </w:p>
    <w:p>
      <w:pPr>
        <w:ind w:firstLine="5320" w:firstLineChars="1900"/>
        <w:rPr>
          <w:rFonts w:asciiTheme="minorEastAsia" w:hAnsiTheme="minorEastAsia"/>
          <w:sz w:val="28"/>
          <w:szCs w:val="28"/>
        </w:rPr>
      </w:pPr>
      <w:r>
        <w:rPr>
          <w:rFonts w:hint="eastAsia" w:asciiTheme="minorEastAsia" w:hAnsiTheme="minorEastAsia"/>
          <w:sz w:val="28"/>
          <w:szCs w:val="28"/>
        </w:rPr>
        <w:t>安徽医科大学第一附属医院</w:t>
      </w:r>
    </w:p>
    <w:p>
      <w:pPr>
        <w:ind w:firstLine="5880" w:firstLineChars="2100"/>
        <w:rPr>
          <w:rFonts w:asciiTheme="minorEastAsia" w:hAnsiTheme="minorEastAsia"/>
          <w:sz w:val="28"/>
          <w:szCs w:val="28"/>
        </w:rPr>
      </w:pPr>
      <w:r>
        <w:rPr>
          <w:rFonts w:hint="eastAsia" w:asciiTheme="minorEastAsia" w:hAnsiTheme="minorEastAsia"/>
          <w:sz w:val="28"/>
          <w:szCs w:val="28"/>
        </w:rPr>
        <w:t>202</w:t>
      </w:r>
      <w:r>
        <w:rPr>
          <w:rFonts w:hint="eastAsia" w:asciiTheme="minorEastAsia" w:hAnsiTheme="minorEastAsia"/>
          <w:sz w:val="28"/>
          <w:szCs w:val="28"/>
          <w:lang w:val="en-US" w:eastAsia="zh-CN"/>
        </w:rPr>
        <w:t>2</w:t>
      </w:r>
      <w:r>
        <w:rPr>
          <w:rFonts w:hint="eastAsia" w:asciiTheme="minorEastAsia" w:hAnsiTheme="minorEastAsia"/>
          <w:sz w:val="28"/>
          <w:szCs w:val="28"/>
        </w:rPr>
        <w:t>年</w:t>
      </w:r>
      <w:r>
        <w:rPr>
          <w:rFonts w:hint="eastAsia" w:asciiTheme="minorEastAsia" w:hAnsiTheme="minorEastAsia"/>
          <w:sz w:val="28"/>
          <w:szCs w:val="28"/>
          <w:lang w:val="en-US" w:eastAsia="zh-CN"/>
        </w:rPr>
        <w:t>4</w:t>
      </w:r>
      <w:r>
        <w:rPr>
          <w:rFonts w:hint="eastAsia" w:asciiTheme="minorEastAsia" w:hAnsiTheme="minorEastAsia"/>
          <w:sz w:val="28"/>
          <w:szCs w:val="28"/>
        </w:rPr>
        <w:t>月</w:t>
      </w:r>
      <w:r>
        <w:rPr>
          <w:rFonts w:hint="eastAsia" w:asciiTheme="minorEastAsia" w:hAnsiTheme="minorEastAsia"/>
          <w:sz w:val="28"/>
          <w:szCs w:val="28"/>
          <w:lang w:val="en-US" w:eastAsia="zh-CN"/>
        </w:rPr>
        <w:t>29</w:t>
      </w:r>
      <w:r>
        <w:rPr>
          <w:rFonts w:hint="eastAsia" w:asciiTheme="minorEastAsia" w:hAnsiTheme="minorEastAsia"/>
          <w:sz w:val="28"/>
          <w:szCs w:val="28"/>
        </w:rPr>
        <w:t>日</w:t>
      </w:r>
    </w:p>
    <w:p>
      <w:pPr>
        <w:rPr>
          <w:sz w:val="28"/>
          <w:szCs w:val="28"/>
        </w:rPr>
      </w:pPr>
    </w:p>
    <w:sectPr>
      <w:pgSz w:w="11906" w:h="16838"/>
      <w:pgMar w:top="1361"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5DDFE"/>
    <w:multiLevelType w:val="singleLevel"/>
    <w:tmpl w:val="FBC5DDFE"/>
    <w:lvl w:ilvl="0" w:tentative="0">
      <w:start w:val="3"/>
      <w:numFmt w:val="chineseCounting"/>
      <w:suff w:val="nothing"/>
      <w:lvlText w:val="%1、"/>
      <w:lvlJc w:val="left"/>
      <w:rPr>
        <w:rFonts w:hint="eastAsia"/>
      </w:rPr>
    </w:lvl>
  </w:abstractNum>
  <w:abstractNum w:abstractNumId="1">
    <w:nsid w:val="1894D89F"/>
    <w:multiLevelType w:val="singleLevel"/>
    <w:tmpl w:val="1894D89F"/>
    <w:lvl w:ilvl="0" w:tentative="0">
      <w:start w:val="6"/>
      <w:numFmt w:val="chineseCounting"/>
      <w:suff w:val="nothing"/>
      <w:lvlText w:val="%1、"/>
      <w:lvlJc w:val="left"/>
      <w:rPr>
        <w:rFonts w:hint="eastAsia"/>
      </w:rPr>
    </w:lvl>
  </w:abstractNum>
  <w:abstractNum w:abstractNumId="2">
    <w:nsid w:val="288F7E51"/>
    <w:multiLevelType w:val="singleLevel"/>
    <w:tmpl w:val="288F7E51"/>
    <w:lvl w:ilvl="0" w:tentative="0">
      <w:start w:val="4"/>
      <w:numFmt w:val="chineseCounting"/>
      <w:suff w:val="nothing"/>
      <w:lvlText w:val="（%1）"/>
      <w:lvlJc w:val="left"/>
      <w:rPr>
        <w:rFonts w:hint="eastAsia"/>
      </w:rPr>
    </w:lvl>
  </w:abstractNum>
  <w:abstractNum w:abstractNumId="3">
    <w:nsid w:val="297BD49E"/>
    <w:multiLevelType w:val="singleLevel"/>
    <w:tmpl w:val="297BD49E"/>
    <w:lvl w:ilvl="0" w:tentative="0">
      <w:start w:val="1"/>
      <w:numFmt w:val="decimal"/>
      <w:lvlText w:val="%1."/>
      <w:lvlJc w:val="left"/>
      <w:pPr>
        <w:tabs>
          <w:tab w:val="left" w:pos="312"/>
        </w:tabs>
      </w:pPr>
    </w:lvl>
  </w:abstractNum>
  <w:abstractNum w:abstractNumId="4">
    <w:nsid w:val="33FC0C1B"/>
    <w:multiLevelType w:val="multilevel"/>
    <w:tmpl w:val="33FC0C1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3E1F14CB"/>
    <w:multiLevelType w:val="singleLevel"/>
    <w:tmpl w:val="3E1F14CB"/>
    <w:lvl w:ilvl="0" w:tentative="0">
      <w:start w:val="1"/>
      <w:numFmt w:val="decimal"/>
      <w:lvlText w:val="%1."/>
      <w:lvlJc w:val="left"/>
      <w:pPr>
        <w:tabs>
          <w:tab w:val="left" w:pos="312"/>
        </w:tabs>
      </w:pPr>
    </w:lvl>
  </w:abstractNum>
  <w:abstractNum w:abstractNumId="6">
    <w:nsid w:val="5E220CB6"/>
    <w:multiLevelType w:val="multilevel"/>
    <w:tmpl w:val="5E220C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9F053E"/>
    <w:multiLevelType w:val="singleLevel"/>
    <w:tmpl w:val="6D9F053E"/>
    <w:lvl w:ilvl="0" w:tentative="0">
      <w:start w:val="3"/>
      <w:numFmt w:val="chineseCounting"/>
      <w:suff w:val="nothing"/>
      <w:lvlText w:val="（%1）"/>
      <w:lvlJc w:val="left"/>
      <w:rPr>
        <w:rFonts w:hint="eastAsia"/>
      </w:r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F24BF"/>
    <w:rsid w:val="08571D21"/>
    <w:rsid w:val="0C576E39"/>
    <w:rsid w:val="1F2D507B"/>
    <w:rsid w:val="23ED71F0"/>
    <w:rsid w:val="3FC9475C"/>
    <w:rsid w:val="55980005"/>
    <w:rsid w:val="664F24BF"/>
    <w:rsid w:val="733B5908"/>
    <w:rsid w:val="75EE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_Style 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2294</Words>
  <Characters>2321</Characters>
  <Lines>0</Lines>
  <Paragraphs>0</Paragraphs>
  <TotalTime>10</TotalTime>
  <ScaleCrop>false</ScaleCrop>
  <LinksUpToDate>false</LinksUpToDate>
  <CharactersWithSpaces>2322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2022-04-27T07:13:00Z</dcterms:created>
  <dc:creator>1</dc:creator>
  <cp:lastModifiedBy>1</cp:lastModifiedBy>
  <cp:lastPrinted>2022-04-28T06:35:00Z</cp:lastPrinted>
  <dcterms:modified xsi:type="dcterms:W3CDTF">2022-04-29T00:43:55Z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92833630E43E49BCB52B1F8C5B8A8D66</vt:lpwstr>
  </property>
</Properties>
</file>