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p w14:paraId="04FB6B06">
      <w:pPr>
        <w:pStyle w:val="2"/>
      </w:pPr>
    </w:p>
    <w:p w14:paraId="7F39B2C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13.移动无影灯技术参数</w:t>
      </w:r>
    </w:p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96"/>
        <w:gridCol w:w="5612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供电方式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标配高性能充电电池，无交流电时可工作；同时具备交流电源供电功能，电池无需保养维护，可长时间使用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电池续航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可提供</w:t>
            </w: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10小时连续照明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脚轮直径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75mm 大脚轮，移动灵活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光源类型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LED 冷光源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灯头造型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超薄中空造型，具有良好的层流穿透效果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灯头重量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≤3kg，可轻松调节，减轻频繁操作疲劳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灯泡寿命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≥60000小时，每个灯泡可单独更换，减少后续维护成本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灯头光源功率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≤28W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灯头辐照密度 (Ee/Ec)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≤3.6 mW/(㎡·lx)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灯头最大照度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70,000 lux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≤170mm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深腔照明率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≥100%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聚焦深度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≥1500mm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显色指数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Ra ≥ 96，R9 ≥ 96</w:t>
            </w:r>
          </w:p>
        </w:tc>
      </w:tr>
      <w:tr w14:paraId="11E0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629E97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C7AB7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色温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C0F0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4350K</w:t>
            </w:r>
          </w:p>
        </w:tc>
      </w:tr>
      <w:tr w14:paraId="420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06FDA3D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8313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F1E7D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医生头部温升 ≤1℃，术野温升 ≤1℃</w:t>
            </w:r>
          </w:p>
        </w:tc>
      </w:tr>
      <w:tr w14:paraId="2860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567F8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35401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光斑均匀性 (d50:d10)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564DF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≥50%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36BD5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FD38B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控制面板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85D4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具备亮度提示和调节功能，照度5级可调</w:t>
            </w:r>
          </w:p>
        </w:tc>
      </w:tr>
      <w:tr w14:paraId="1E02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2DBC700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F5A61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资质要求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5B77BA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具有国家医疗器械产品注册证书和质量安全检测合格证书</w:t>
            </w:r>
          </w:p>
        </w:tc>
      </w:tr>
      <w:tr w14:paraId="6C5D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4E1DFE0D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4C4F382F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24EF7A2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整机原厂质保≥3年</w:t>
            </w:r>
          </w:p>
        </w:tc>
      </w:tr>
    </w:tbl>
    <w:p w14:paraId="36EE991A">
      <w:pPr>
        <w:pStyle w:val="2"/>
      </w:pPr>
    </w:p>
    <w:p w14:paraId="2D729139">
      <w:pPr>
        <w:pStyle w:val="2"/>
      </w:pPr>
    </w:p>
    <w:p w14:paraId="30692342">
      <w:pPr>
        <w:pStyle w:val="2"/>
      </w:pPr>
    </w:p>
    <w:p w14:paraId="6B2BCDB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14.振动排痰仪（背心式）技术参数</w:t>
      </w:r>
    </w:p>
    <w:p w14:paraId="5A7F5F9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12"/>
        <w:gridCol w:w="5478"/>
      </w:tblGrid>
      <w:tr w14:paraId="30C7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4249C1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</w:tcPr>
          <w:p w14:paraId="147A23B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478" w:type="dxa"/>
          </w:tcPr>
          <w:p w14:paraId="542435D1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BCF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7F515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E429C7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主机与配件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351FD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台式主机、双空气导管、气囊背心、电动线控器</w:t>
            </w:r>
          </w:p>
        </w:tc>
      </w:tr>
      <w:tr w14:paraId="7754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3515B86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833840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显示屏与操作方式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175751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≥8英寸液晶触摸屏，支持触摸+飞梭旋钮双操作</w:t>
            </w:r>
          </w:p>
        </w:tc>
      </w:tr>
      <w:tr w14:paraId="5B6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495D60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9F7A3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压力范围与单位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9EA54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1-37mmHg（可切换kPa显示），步进1mmHg，≥37级可调</w:t>
            </w:r>
          </w:p>
        </w:tc>
      </w:tr>
      <w:tr w14:paraId="595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F4A681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A3A1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频率范围与步进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5F9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1-20Hz连续可调，步进1Hz</w:t>
            </w:r>
          </w:p>
        </w:tc>
      </w:tr>
      <w:tr w14:paraId="42C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BD6204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4C3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治疗时间模式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AFCA4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1-60min可调（步进1min），支持正/倒计时模式</w:t>
            </w:r>
          </w:p>
        </w:tc>
      </w:tr>
      <w:tr w14:paraId="1F96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01B734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780BE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工作噪声限值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27B9D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正常≤65dB(A)，最大功率≤75dB(A)</w:t>
            </w:r>
          </w:p>
        </w:tc>
      </w:tr>
      <w:tr w14:paraId="0F60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B43289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9B83B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模式种类与功能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FE029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≥20种模式（含常规、梯度、循环、自定义），需内置肺康复/心肺锻炼模式，治疗中可调参数</w:t>
            </w:r>
          </w:p>
        </w:tc>
      </w:tr>
      <w:tr w14:paraId="551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413F93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56F1C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参数存储功能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75FF9A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断电后自动保存设定参数，重启恢复</w:t>
            </w:r>
          </w:p>
        </w:tc>
      </w:tr>
      <w:tr w14:paraId="2E8F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334917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7B7E51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操作安全设计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DD89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超范围参数弹窗确认、治疗中自动锁屏、管路脱落欠压报警+蜂鸣器</w:t>
            </w:r>
          </w:p>
        </w:tc>
      </w:tr>
      <w:tr w14:paraId="4A2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16D0C6B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2FA59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灵敏度与暂停时间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1C4B54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灵敏度3档可调，暂停时间5-300s可设</w:t>
            </w:r>
          </w:p>
        </w:tc>
      </w:tr>
      <w:tr w14:paraId="420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5604B97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A666A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压力/频率动态调节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26224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实时检测、反馈、自动调节压力与频率</w:t>
            </w:r>
          </w:p>
        </w:tc>
      </w:tr>
      <w:tr w14:paraId="4710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FB550F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093DB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治疗记录存储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66BB9D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存储≥1.4万条历史治疗信息，支持查询</w:t>
            </w:r>
          </w:p>
        </w:tc>
      </w:tr>
      <w:tr w14:paraId="4D4E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A819075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6EC02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扩展连接方式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1D446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支持WiFi和蓝牙无线连接</w:t>
            </w:r>
          </w:p>
        </w:tc>
      </w:tr>
      <w:tr w14:paraId="69B1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F201F1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30EE3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可选配功能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A57DB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可外接血氧模块（监测SpO₂和脉率）</w:t>
            </w:r>
          </w:p>
        </w:tc>
      </w:tr>
      <w:tr w14:paraId="2CF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88DACE0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414D7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治疗中断控制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02C7F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通过电动线控手柄中断/恢复治疗</w:t>
            </w:r>
          </w:p>
        </w:tc>
      </w:tr>
      <w:tr w14:paraId="114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36181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95898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管路结构与材质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1C04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双空气导管，内置金属丝支撑，接口软硅胶密封，自动锁定</w:t>
            </w:r>
          </w:p>
        </w:tc>
      </w:tr>
      <w:tr w14:paraId="604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2CE139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8B26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适配性与类型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B4ED46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≥7种规格（背心式/胸带式），可重复使用或单人使用，适配各年龄段及体型</w:t>
            </w:r>
          </w:p>
        </w:tc>
      </w:tr>
      <w:tr w14:paraId="649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1ADFE1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0C87C9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人体工学与清洁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91B3A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前胸V型防胃压、后背分隔防脊柱压，可拆卸清洗（外层干洗/机洗，内层防交叉感染）</w:t>
            </w:r>
          </w:p>
        </w:tc>
      </w:tr>
      <w:tr w14:paraId="00B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831F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559D3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合规性认证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904F1D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通过CFDA、FDA、CE认证</w:t>
            </w:r>
          </w:p>
        </w:tc>
      </w:tr>
      <w:tr w14:paraId="3DD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529F6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8997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使用年限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FC01C9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≥10年</w:t>
            </w:r>
          </w:p>
        </w:tc>
      </w:tr>
      <w:tr w14:paraId="13B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FC2FAFF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E98F4DD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背心数量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663339F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≥2个，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背心型号可选</w:t>
            </w:r>
          </w:p>
        </w:tc>
      </w:tr>
      <w:tr w14:paraId="7E8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10BED64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2112" w:type="dxa"/>
          </w:tcPr>
          <w:p w14:paraId="6752DA87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478" w:type="dxa"/>
          </w:tcPr>
          <w:p w14:paraId="09B27A96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53ACA103">
      <w:pPr>
        <w:pStyle w:val="2"/>
      </w:pPr>
    </w:p>
    <w:p w14:paraId="25D78696">
      <w:pPr>
        <w:pStyle w:val="2"/>
      </w:pPr>
    </w:p>
    <w:p w14:paraId="53B61C64">
      <w:pPr>
        <w:pStyle w:val="2"/>
      </w:pPr>
    </w:p>
    <w:p w14:paraId="02250D7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15.血压计技术参数</w:t>
      </w:r>
    </w:p>
    <w:p w14:paraId="02C532FA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数量：10台（下表为单台技术参数）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640"/>
        <w:gridCol w:w="4846"/>
      </w:tblGrid>
      <w:tr w14:paraId="143E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40F9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</w:tcPr>
          <w:p w14:paraId="207617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4846" w:type="dxa"/>
          </w:tcPr>
          <w:p w14:paraId="22BB5EB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82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73B93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*1</w:t>
            </w:r>
          </w:p>
        </w:tc>
        <w:tc>
          <w:tcPr>
            <w:tcW w:w="2640" w:type="dxa"/>
          </w:tcPr>
          <w:p w14:paraId="675D63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测量要求</w:t>
            </w:r>
          </w:p>
        </w:tc>
        <w:tc>
          <w:tcPr>
            <w:tcW w:w="4846" w:type="dxa"/>
          </w:tcPr>
          <w:p w14:paraId="6BFDB77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测量完成时SYS、DIA、PR等信息可即时传输至电脑，配备USB电缆</w:t>
            </w:r>
          </w:p>
        </w:tc>
      </w:tr>
      <w:tr w14:paraId="4323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F3859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</w:tcPr>
          <w:p w14:paraId="603D1F2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</w:t>
            </w:r>
          </w:p>
        </w:tc>
        <w:tc>
          <w:tcPr>
            <w:tcW w:w="4846" w:type="dxa"/>
          </w:tcPr>
          <w:p w14:paraId="1C560E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7段LCD</w:t>
            </w:r>
          </w:p>
        </w:tc>
      </w:tr>
      <w:tr w14:paraId="02D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E5CEB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</w:tcPr>
          <w:p w14:paraId="0AC3E5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测量位置</w:t>
            </w:r>
          </w:p>
        </w:tc>
        <w:tc>
          <w:tcPr>
            <w:tcW w:w="4846" w:type="dxa"/>
          </w:tcPr>
          <w:p w14:paraId="243C138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上臂</w:t>
            </w:r>
          </w:p>
        </w:tc>
      </w:tr>
      <w:tr w14:paraId="3CA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7F9D5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</w:tcPr>
          <w:p w14:paraId="6D00A0D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适应手臂周长</w:t>
            </w:r>
          </w:p>
        </w:tc>
        <w:tc>
          <w:tcPr>
            <w:tcW w:w="4846" w:type="dxa"/>
          </w:tcPr>
          <w:p w14:paraId="779817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12～50cm（标配袖带 22～32cm）</w:t>
            </w:r>
          </w:p>
        </w:tc>
      </w:tr>
      <w:tr w14:paraId="673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FC84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579B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压力测量范围</w:t>
            </w:r>
          </w:p>
        </w:tc>
        <w:tc>
          <w:tcPr>
            <w:tcW w:w="4846" w:type="dxa"/>
          </w:tcPr>
          <w:p w14:paraId="21687A0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0～300mmHg</w:t>
            </w:r>
          </w:p>
        </w:tc>
      </w:tr>
      <w:tr w14:paraId="6B57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C0A2B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</w:tcPr>
          <w:p w14:paraId="3B8904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脉搏测量范围</w:t>
            </w:r>
          </w:p>
        </w:tc>
        <w:tc>
          <w:tcPr>
            <w:tcW w:w="4846" w:type="dxa"/>
          </w:tcPr>
          <w:p w14:paraId="499FA3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40～200次/分</w:t>
            </w:r>
          </w:p>
        </w:tc>
      </w:tr>
      <w:tr w14:paraId="5CFE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C195B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640" w:type="dxa"/>
          </w:tcPr>
          <w:p w14:paraId="3CFCB19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脉搏测量精度</w:t>
            </w:r>
          </w:p>
        </w:tc>
        <w:tc>
          <w:tcPr>
            <w:tcW w:w="4846" w:type="dxa"/>
          </w:tcPr>
          <w:p w14:paraId="3AEA6D9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±5%</w:t>
            </w:r>
          </w:p>
        </w:tc>
      </w:tr>
      <w:tr w14:paraId="1E6E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86DD7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640" w:type="dxa"/>
          </w:tcPr>
          <w:p w14:paraId="4297AE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测定精度</w:t>
            </w:r>
          </w:p>
        </w:tc>
        <w:tc>
          <w:tcPr>
            <w:tcW w:w="4846" w:type="dxa"/>
          </w:tcPr>
          <w:p w14:paraId="2315A7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平均差 ±5mmHg；标准偏差 8mmHg</w:t>
            </w:r>
          </w:p>
        </w:tc>
      </w:tr>
      <w:tr w14:paraId="1A37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ADA3F9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</w:tcPr>
          <w:p w14:paraId="60A4DC1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846" w:type="dxa"/>
          </w:tcPr>
          <w:p w14:paraId="32340E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 mmHg</w:t>
            </w:r>
          </w:p>
        </w:tc>
      </w:tr>
      <w:tr w14:paraId="41C6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BAEDBC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5DD0B8E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自动较零功能</w:t>
            </w:r>
          </w:p>
        </w:tc>
        <w:tc>
          <w:tcPr>
            <w:tcW w:w="4846" w:type="dxa"/>
          </w:tcPr>
          <w:p w14:paraId="6D7F8B6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开机时自动启动</w:t>
            </w:r>
          </w:p>
        </w:tc>
      </w:tr>
      <w:tr w14:paraId="397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295A6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640" w:type="dxa"/>
          </w:tcPr>
          <w:p w14:paraId="49AF89D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不规则脉波检测</w:t>
            </w:r>
          </w:p>
        </w:tc>
        <w:tc>
          <w:tcPr>
            <w:tcW w:w="4846" w:type="dxa"/>
          </w:tcPr>
          <w:p w14:paraId="7CDEA34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0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7325C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</w:tcPr>
          <w:p w14:paraId="259570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电池电量不足提示</w:t>
            </w:r>
          </w:p>
        </w:tc>
        <w:tc>
          <w:tcPr>
            <w:tcW w:w="4846" w:type="dxa"/>
          </w:tcPr>
          <w:p w14:paraId="047D03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7A39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520C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640" w:type="dxa"/>
          </w:tcPr>
          <w:p w14:paraId="386863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标准配置 </w:t>
            </w:r>
          </w:p>
        </w:tc>
        <w:tc>
          <w:tcPr>
            <w:tcW w:w="4846" w:type="dxa"/>
          </w:tcPr>
          <w:p w14:paraId="00312045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医用电子血压计主机：1台</w:t>
            </w:r>
          </w:p>
          <w:p w14:paraId="033DE9FD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GS袖带2（GS CUFF2）型M（中号）：1个</w:t>
            </w:r>
          </w:p>
          <w:p w14:paraId="0A3711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电源适配器：1个</w:t>
            </w:r>
          </w:p>
        </w:tc>
      </w:tr>
      <w:tr w14:paraId="0A33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03DF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640" w:type="dxa"/>
          </w:tcPr>
          <w:p w14:paraId="62539A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4846" w:type="dxa"/>
          </w:tcPr>
          <w:p w14:paraId="148B7E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USB传输</w:t>
            </w:r>
          </w:p>
        </w:tc>
      </w:tr>
      <w:tr w14:paraId="241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567E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</w:tcPr>
          <w:p w14:paraId="1E30C4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4846" w:type="dxa"/>
          </w:tcPr>
          <w:p w14:paraId="431F6F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≥2年</w:t>
            </w:r>
          </w:p>
        </w:tc>
      </w:tr>
    </w:tbl>
    <w:p w14:paraId="694128BE">
      <w:pPr>
        <w:pStyle w:val="2"/>
      </w:pPr>
    </w:p>
    <w:p w14:paraId="326F7268">
      <w:pPr>
        <w:pStyle w:val="2"/>
      </w:pPr>
    </w:p>
    <w:p w14:paraId="202B423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16.红外耳式体温计</w:t>
      </w:r>
      <w:r>
        <w:rPr>
          <w:rFonts w:hint="eastAsia"/>
          <w:b/>
          <w:bCs/>
          <w:sz w:val="28"/>
          <w:szCs w:val="28"/>
        </w:rPr>
        <w:t>技术参数</w:t>
      </w:r>
    </w:p>
    <w:p w14:paraId="01631A67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数量：20台（下表为单台技术参数）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0EC9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51" w:type="dxa"/>
            <w:vAlign w:val="center"/>
          </w:tcPr>
          <w:p w14:paraId="738D7C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15FC06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0081C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0D2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1" w:type="dxa"/>
            <w:vAlign w:val="center"/>
          </w:tcPr>
          <w:p w14:paraId="2452BF4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2" w:type="dxa"/>
            <w:vAlign w:val="center"/>
          </w:tcPr>
          <w:p w14:paraId="7F4FD4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显示范围</w:t>
            </w:r>
          </w:p>
        </w:tc>
        <w:tc>
          <w:tcPr>
            <w:tcW w:w="6295" w:type="dxa"/>
            <w:vAlign w:val="center"/>
          </w:tcPr>
          <w:p w14:paraId="7AE202B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34-42℃</w:t>
            </w:r>
          </w:p>
        </w:tc>
      </w:tr>
      <w:tr w14:paraId="382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FD579D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2" w:type="dxa"/>
            <w:vAlign w:val="center"/>
          </w:tcPr>
          <w:p w14:paraId="2F15BDD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最小分辨率</w:t>
            </w:r>
          </w:p>
        </w:tc>
        <w:tc>
          <w:tcPr>
            <w:tcW w:w="6295" w:type="dxa"/>
            <w:vAlign w:val="center"/>
          </w:tcPr>
          <w:p w14:paraId="640F7AC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647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153658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2" w:type="dxa"/>
            <w:vAlign w:val="center"/>
          </w:tcPr>
          <w:p w14:paraId="7019D12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每次测量间隔时间</w:t>
            </w:r>
          </w:p>
        </w:tc>
        <w:tc>
          <w:tcPr>
            <w:tcW w:w="6295" w:type="dxa"/>
            <w:vAlign w:val="center"/>
          </w:tcPr>
          <w:p w14:paraId="550696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≤12s</w:t>
            </w:r>
          </w:p>
        </w:tc>
      </w:tr>
      <w:tr w14:paraId="36A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209A7F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2" w:type="dxa"/>
            <w:vAlign w:val="center"/>
          </w:tcPr>
          <w:p w14:paraId="4B29FA72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测量时间</w:t>
            </w:r>
          </w:p>
        </w:tc>
        <w:tc>
          <w:tcPr>
            <w:tcW w:w="6295" w:type="dxa"/>
            <w:vAlign w:val="center"/>
          </w:tcPr>
          <w:p w14:paraId="05EB9AC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≤3s</w:t>
            </w:r>
          </w:p>
        </w:tc>
      </w:tr>
      <w:tr w14:paraId="57F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46F4A1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2" w:type="dxa"/>
            <w:vAlign w:val="center"/>
          </w:tcPr>
          <w:p w14:paraId="0EFDA624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一键测量功能</w:t>
            </w:r>
          </w:p>
        </w:tc>
        <w:tc>
          <w:tcPr>
            <w:tcW w:w="6295" w:type="dxa"/>
            <w:vAlign w:val="center"/>
          </w:tcPr>
          <w:p w14:paraId="63659C5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214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68A662A8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2" w:type="dxa"/>
            <w:vAlign w:val="center"/>
          </w:tcPr>
          <w:p w14:paraId="3D0C77D3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6295" w:type="dxa"/>
            <w:vAlign w:val="center"/>
          </w:tcPr>
          <w:p w14:paraId="7BE369B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电子显示屏</w:t>
            </w:r>
          </w:p>
        </w:tc>
      </w:tr>
      <w:tr w14:paraId="7BB1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1B2F1C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2" w:type="dxa"/>
            <w:vAlign w:val="center"/>
          </w:tcPr>
          <w:p w14:paraId="58F1504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295" w:type="dxa"/>
            <w:vAlign w:val="center"/>
          </w:tcPr>
          <w:p w14:paraId="3CA0B0F8"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≥1年</w:t>
            </w:r>
          </w:p>
        </w:tc>
      </w:tr>
    </w:tbl>
    <w:p w14:paraId="54B7FC12">
      <w:pPr>
        <w:pStyle w:val="2"/>
      </w:pPr>
    </w:p>
    <w:p w14:paraId="43DB50C7">
      <w:pPr>
        <w:pStyle w:val="2"/>
      </w:pPr>
    </w:p>
    <w:p w14:paraId="3BE4028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17.呼吸康复训练仪（带康复管理系统）技术参数</w:t>
      </w:r>
    </w:p>
    <w:p w14:paraId="4C78510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23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866E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ED3DB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DF51D8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EC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5B2AEA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E262AC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设备功能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1A9CED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具备肺通气功能评估、振荡正压排痰、呼吸肌力测定、吸入给药评估、呼吸训练功能，所投产品具备的功能须与产品注册证相符</w:t>
            </w:r>
          </w:p>
        </w:tc>
      </w:tr>
      <w:tr w14:paraId="3F1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E3A37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7354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肺通气测定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038A0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支持肺活量参数检测，检测指标须包含FVC、FEV1、FEV1/FVC、PEF</w:t>
            </w:r>
          </w:p>
        </w:tc>
      </w:tr>
      <w:tr w14:paraId="2EA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91690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CEBE3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排痰训练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C03A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采用振荡呼气正压（OPEP）方式，振动频率为5-30Hz，阻力级别为1-5档可调</w:t>
            </w:r>
          </w:p>
        </w:tc>
      </w:tr>
      <w:tr w14:paraId="5643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890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B1C6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吸气肌训练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0ABE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支持自动、手动、自定义三种训练模式；手动模式训练指标范围为3cmH2O-200cmH2O；自动训练负荷须为五档可调；自定义模式可关联呼吸肌力测定检查单，辅助调节训练负荷</w:t>
            </w:r>
          </w:p>
        </w:tc>
      </w:tr>
      <w:tr w14:paraId="7CC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A310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F75DA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肺容量训练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C7C4D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增加肺容量训练（IS）功能，支持IS流速型、IS容量型肺容量训练</w:t>
            </w:r>
          </w:p>
        </w:tc>
      </w:tr>
      <w:tr w14:paraId="0AD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09470D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694C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呼吸肌力测定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C6D3F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最大吸气压（MIP）测量范围为（-200～0）cmH2O，准确性为±3%或者±1cmH2O（取其大者）；</w:t>
            </w:r>
          </w:p>
          <w:p w14:paraId="544D33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最大呼气压（MEP）测量范围为（0～200）cmH2O，准确性为±3%或者±1cmH2O（取其大者）</w:t>
            </w:r>
          </w:p>
        </w:tc>
      </w:tr>
      <w:tr w14:paraId="74F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9C8B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4F42C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吸入给药评估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C00B59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阻抗等级为六档阻抗选择；</w:t>
            </w:r>
          </w:p>
          <w:p w14:paraId="3D5F63B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吸气峰流量范围为（10～120）L/min，准确性为±10%或±10L/min（取其大者），重复性为±5%或±5L/min（取其大者）；吸气容积范围为（0～8）L，准确性为±5%或±0.050L（取其大者），重复性为±3%或±0.050L（取其大者）；</w:t>
            </w:r>
          </w:p>
          <w:p w14:paraId="630CEF0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显示有效吸气容积、有效吸气容积%、吸气时间、有效吸气时间、有效吸气时间%、平均有效吸气流量、吸气后屏气时间、Tmin、Tmean、Tpif等参数</w:t>
            </w:r>
          </w:p>
        </w:tc>
      </w:tr>
      <w:tr w14:paraId="1F4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283F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F1AAD7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激励式可量化系统界面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F96D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具有语音、动画指导训练功能，可清晰评估每次训练成效</w:t>
            </w:r>
          </w:p>
        </w:tc>
      </w:tr>
      <w:tr w14:paraId="1BEB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6EEC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3665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数据传输方式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029CCE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可通过蓝牙进行数据传输</w:t>
            </w:r>
          </w:p>
        </w:tc>
      </w:tr>
      <w:tr w14:paraId="12A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C3A8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939F7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数据同步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45B2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支持通过WIFI或无线网络同步数据到云端</w:t>
            </w:r>
          </w:p>
        </w:tc>
      </w:tr>
      <w:tr w14:paraId="0DFD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142A6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77830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云端远程功能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F12BB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提供云端远程功能，具体包括：1. 患者管理：支持新建患者、新建随访、门诊筛查、风险评估；2. 患者信息管理：可录入并管理调查对象姓名、性别、出生年月日、身份证号、地址、联系电话、病种等信息；3. 计划管理：支持呼吸康复评估、康复处方制定、呼吸康复训练，可实现远程居家康复管理；4. 安全性要求：保护调查对象隐私，保证信息平台和所收集信息的安全性</w:t>
            </w:r>
          </w:p>
        </w:tc>
      </w:tr>
      <w:tr w14:paraId="2CC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B05529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95F1CC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E274F3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整机原厂质保≥3年</w:t>
            </w:r>
          </w:p>
        </w:tc>
      </w:tr>
    </w:tbl>
    <w:p w14:paraId="32ADA71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18.内镜微生物检测仪技术参数</w:t>
      </w:r>
    </w:p>
    <w:p w14:paraId="3BE4B3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DB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  <w:vAlign w:val="center"/>
          </w:tcPr>
          <w:p w14:paraId="55438D3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4B7FA9F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  <w:vAlign w:val="center"/>
          </w:tcPr>
          <w:p w14:paraId="1F817D2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3C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7ACD584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0B8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流量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37DD0DB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1200mL/min</w:t>
            </w:r>
          </w:p>
        </w:tc>
      </w:tr>
      <w:tr w14:paraId="609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604D42E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BEDF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适用耗材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7D4CDA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适配一次性集菌器，滤膜孔径 0.45μm，滤膜直径 Φ50mm 或 Φ47mm，滤杯容积 100ml-120ml</w:t>
            </w:r>
          </w:p>
        </w:tc>
      </w:tr>
      <w:tr w14:paraId="0ED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241C8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27E49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排液软管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21533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内径 Φ7mm-Φ11mm 硅胶管</w:t>
            </w:r>
          </w:p>
        </w:tc>
      </w:tr>
      <w:tr w14:paraId="3CF4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7C982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7545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核心配置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1C7B03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内置微型高性能隔膜泵，无需抽滤瓶</w:t>
            </w:r>
          </w:p>
        </w:tc>
      </w:tr>
      <w:tr w14:paraId="28D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62301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F4934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操作方式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2450A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带指示灯按钮开关控制，操作简单直观</w:t>
            </w:r>
          </w:p>
        </w:tc>
      </w:tr>
      <w:tr w14:paraId="32DC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884A7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40E3A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结构设计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49E79A4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不锈钢机壳镜面抛光，便于清洁消毒，内部管路无死角</w:t>
            </w:r>
          </w:p>
        </w:tc>
      </w:tr>
      <w:tr w14:paraId="42F0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96F72F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 w14:paraId="07D8C6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  <w:vAlign w:val="center"/>
          </w:tcPr>
          <w:p w14:paraId="182D77B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3B82F4BC">
      <w:pPr>
        <w:pStyle w:val="2"/>
      </w:pPr>
    </w:p>
    <w:p w14:paraId="2AA2F946">
      <w:pPr>
        <w:pStyle w:val="2"/>
      </w:pPr>
    </w:p>
    <w:p w14:paraId="08B4CBB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19.缺血预适应训练仪技术参数</w:t>
      </w:r>
    </w:p>
    <w:p w14:paraId="67B498A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7D9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2278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2541B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311740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83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749E4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EA49E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训练部位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132B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双上臂</w:t>
            </w:r>
          </w:p>
        </w:tc>
      </w:tr>
      <w:tr w14:paraId="620C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59F1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D93BD1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3ABB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一键自动式</w:t>
            </w:r>
          </w:p>
        </w:tc>
      </w:tr>
      <w:tr w14:paraId="043C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0E8A4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D7197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CA12D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液晶数字式</w:t>
            </w:r>
          </w:p>
        </w:tc>
      </w:tr>
      <w:tr w14:paraId="2EC6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562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8D9370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训练方案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0BBF04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自动；手动（1-4档）</w:t>
            </w:r>
          </w:p>
        </w:tc>
      </w:tr>
      <w:tr w14:paraId="43D2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D57C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EC527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3CCA8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1mmHg ( 0.133kPa )</w:t>
            </w:r>
          </w:p>
        </w:tc>
      </w:tr>
      <w:tr w14:paraId="4B0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6FB4A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FC3C5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量程范围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81EC4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0mmHg( 0.0kPa )到300mmHg( 40.0kPa )</w:t>
            </w:r>
          </w:p>
        </w:tc>
      </w:tr>
      <w:tr w14:paraId="3F0D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FFD81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93CE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CD44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压力: ±3mmHg ( ±0.4kPa )</w:t>
            </w:r>
          </w:p>
        </w:tc>
      </w:tr>
      <w:tr w14:paraId="5194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B1014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C489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过压保护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E92D78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325mmHg(44kPa)</w:t>
            </w:r>
          </w:p>
        </w:tc>
      </w:tr>
      <w:tr w14:paraId="3CE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5F6D4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049AC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储存记忆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05655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不少于60组</w:t>
            </w:r>
          </w:p>
        </w:tc>
      </w:tr>
      <w:tr w14:paraId="594E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136EA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42E0F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5410C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AC 220V , 50/60Hz 0.4A ; DC 9V 2A</w:t>
            </w:r>
          </w:p>
        </w:tc>
      </w:tr>
      <w:tr w14:paraId="7F0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3626AB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4442F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自动关机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3509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启动后无任何动作，120s内自动关机</w:t>
            </w:r>
          </w:p>
        </w:tc>
      </w:tr>
      <w:tr w14:paraId="4BC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EEAAEB0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502C2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附件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98BA9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主机、臂带(2条)、电源适配器</w:t>
            </w:r>
          </w:p>
        </w:tc>
      </w:tr>
      <w:tr w14:paraId="15FB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BA36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</w:tcPr>
          <w:p w14:paraId="524E476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9A1D6A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4BB171A">
      <w:pPr>
        <w:pStyle w:val="2"/>
      </w:pPr>
    </w:p>
    <w:p w14:paraId="0BEDA518">
      <w:pPr>
        <w:pStyle w:val="2"/>
      </w:pPr>
    </w:p>
    <w:p w14:paraId="38C57DA8">
      <w:pPr>
        <w:pStyle w:val="2"/>
      </w:pPr>
    </w:p>
    <w:p w14:paraId="108566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20.耳镜技术参数</w:t>
      </w:r>
    </w:p>
    <w:p w14:paraId="6A2D2D6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数量：5只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5A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FA70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570B6E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0F518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81B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621DE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8AFB31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窥耳器规格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08D0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2.5/3/4/5mm</w:t>
            </w:r>
          </w:p>
        </w:tc>
      </w:tr>
      <w:tr w14:paraId="2BD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9302D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86746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放大镜倍数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829679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</w:t>
            </w:r>
          </w:p>
        </w:tc>
      </w:tr>
      <w:tr w14:paraId="3214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AFE0E8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20113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3C7E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1.5V×2“AA”型电池（5号）</w:t>
            </w:r>
          </w:p>
        </w:tc>
      </w:tr>
      <w:tr w14:paraId="1FA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E916C6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9120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灯泡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1E64D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2.5V/0.3A</w:t>
            </w:r>
          </w:p>
        </w:tc>
      </w:tr>
      <w:tr w14:paraId="5E4B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73C2EC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14E29EF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CD3D59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87B5286">
      <w:pPr>
        <w:pStyle w:val="2"/>
      </w:pPr>
    </w:p>
    <w:p w14:paraId="0BE7B558">
      <w:pPr>
        <w:pStyle w:val="2"/>
      </w:pPr>
    </w:p>
    <w:p w14:paraId="1235D0D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21.额镜技术参数</w:t>
      </w:r>
    </w:p>
    <w:p w14:paraId="4801F56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BB6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A8359D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AEA155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80BBB3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3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70B6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16DBE16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5581" w:type="dxa"/>
          </w:tcPr>
          <w:p w14:paraId="07B229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供耳鼻喉科检查及手术时作反射聚光照明用</w:t>
            </w:r>
          </w:p>
        </w:tc>
      </w:tr>
      <w:tr w14:paraId="687D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9E88D3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79001F4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主要参数</w:t>
            </w:r>
          </w:p>
        </w:tc>
        <w:tc>
          <w:tcPr>
            <w:tcW w:w="5581" w:type="dxa"/>
          </w:tcPr>
          <w:p w14:paraId="145BBC1F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额带反光镜的反射率≥85%。</w:t>
            </w:r>
          </w:p>
          <w:p w14:paraId="49D3B41D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2）额带反光镜的焦距误差不超过 150mm±10%。</w:t>
            </w:r>
          </w:p>
          <w:p w14:paraId="772D31D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3）镜片座应能按使用需要作任意方向转动，转动时应轻松灵活</w:t>
            </w:r>
          </w:p>
        </w:tc>
      </w:tr>
      <w:tr w14:paraId="010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D6E58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76AC1C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2F0078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58F7C303">
      <w:pPr>
        <w:pStyle w:val="2"/>
      </w:pPr>
    </w:p>
    <w:p w14:paraId="6AB89598">
      <w:pPr>
        <w:pStyle w:val="2"/>
      </w:pPr>
    </w:p>
    <w:p w14:paraId="6CFED98B">
      <w:pPr>
        <w:pStyle w:val="2"/>
      </w:pPr>
    </w:p>
    <w:p w14:paraId="27190B8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22.电热恒温鼓风干燥箱技术参数</w:t>
      </w:r>
    </w:p>
    <w:p w14:paraId="4BFD79D1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BC0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EE806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9BAABB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10174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E99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F243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7495FE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16C61E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122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ADEA82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6D839D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192DA9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3ED7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DCE1E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68E8353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1114167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37D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594C91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72DE1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2E79C1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4E4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50E24F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0A25BF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1335C20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E2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08D05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026CA4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303DC43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113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52C92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751ACB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1128C7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37231B2">
      <w:pPr>
        <w:pStyle w:val="2"/>
      </w:pPr>
    </w:p>
    <w:p w14:paraId="7AAB62AF">
      <w:pPr>
        <w:pStyle w:val="2"/>
      </w:pPr>
    </w:p>
    <w:p w14:paraId="230759C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23.蜡片柜技术参数</w:t>
      </w:r>
    </w:p>
    <w:p w14:paraId="137C98E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9DE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C4EA2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3F580B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AAAAF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D06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BC611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6441D35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7E5CE287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 xml:space="preserve">五抽蜡片柜，钢板厚度0.8mm                                                单节尺寸：515*480*360高，         </w:t>
            </w:r>
          </w:p>
          <w:p w14:paraId="7AC9C506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整组尺寸：515*480*1520高                                       四节一组</w:t>
            </w:r>
          </w:p>
        </w:tc>
      </w:tr>
      <w:tr w14:paraId="48B8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564CD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D2C191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7567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343B8A89">
      <w:pPr>
        <w:pStyle w:val="2"/>
      </w:pPr>
    </w:p>
    <w:p w14:paraId="2CC92E48">
      <w:pPr>
        <w:pStyle w:val="2"/>
      </w:pPr>
    </w:p>
    <w:p w14:paraId="645C46E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24.切片柜技术参数</w:t>
      </w:r>
    </w:p>
    <w:p w14:paraId="252A07A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D4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D948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04876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0F6DF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2F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386F7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4236C1A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47AE75F5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十八抽切片柜，钢板厚度0.8mm                                单节尺寸：450*480*390高，          整组尺寸：480*480*1620高                                       四节一组</w:t>
            </w:r>
          </w:p>
        </w:tc>
      </w:tr>
      <w:tr w14:paraId="790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4579B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22461C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800B8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E234AC2">
      <w:pPr>
        <w:pStyle w:val="2"/>
      </w:pPr>
    </w:p>
    <w:p w14:paraId="3374D4A9">
      <w:pPr>
        <w:pStyle w:val="2"/>
      </w:pPr>
    </w:p>
    <w:p w14:paraId="0E0C020C">
      <w:pPr>
        <w:pStyle w:val="2"/>
      </w:pPr>
    </w:p>
    <w:p w14:paraId="2A211BA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25.电热恒温培养箱 技术参数</w:t>
      </w:r>
    </w:p>
    <w:p w14:paraId="7DA4C9E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71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7684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78A51D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DE99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8EE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E08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7251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5AC834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268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632A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7F4670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716A2FB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284A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49DF12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4846A16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0049462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4DF7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1CA66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4AC9D0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7AAD06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0E9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49DD2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6107FF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40AD7D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F1F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834DA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73ED9F5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590BE5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29E3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3B198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158FB68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E96BA5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CD164E3">
      <w:pPr>
        <w:pStyle w:val="2"/>
      </w:pPr>
    </w:p>
    <w:p w14:paraId="6856B26E">
      <w:pPr>
        <w:pStyle w:val="2"/>
      </w:pPr>
    </w:p>
    <w:p w14:paraId="5A79A64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26.超净工作台技术参数</w:t>
      </w:r>
    </w:p>
    <w:p w14:paraId="5D07965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145"/>
        <w:gridCol w:w="5355"/>
      </w:tblGrid>
      <w:tr w14:paraId="5FB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185F63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215B54D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355" w:type="dxa"/>
          </w:tcPr>
          <w:p w14:paraId="38AF446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7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B6C534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2BFB9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洁净等级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3B177E5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ISO 5级（100级）</w:t>
            </w:r>
          </w:p>
        </w:tc>
      </w:tr>
      <w:tr w14:paraId="1C0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60BFF3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8662928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平均风速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740846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0.3～0.6m/s（可调）</w:t>
            </w:r>
          </w:p>
        </w:tc>
      </w:tr>
      <w:tr w14:paraId="3D1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DDBFFA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9F3D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噪声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14D9217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≤67dB(A)</w:t>
            </w:r>
          </w:p>
        </w:tc>
      </w:tr>
      <w:tr w14:paraId="38DA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CAEB6E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036C06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照度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A72260C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≥300Lx</w:t>
            </w:r>
          </w:p>
        </w:tc>
      </w:tr>
      <w:tr w14:paraId="5C5D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EF33219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74955C13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适用人数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2614650D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双人单面/2人操作</w:t>
            </w:r>
          </w:p>
        </w:tc>
      </w:tr>
      <w:tr w14:paraId="5997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1112D69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45B655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脚轮配置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0C28CD6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带刹车万向脚轮，移动灵活，固定稳定</w:t>
            </w:r>
          </w:p>
        </w:tc>
      </w:tr>
      <w:tr w14:paraId="0550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0245F687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64BDFE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工作区尺寸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D67F0E4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≥1300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×5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053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2466374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B43B1DE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外形尺寸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F861B7A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×16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7AC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A26D009">
            <w:pPr>
              <w:spacing w:beforeLines="0" w:afterLines="0"/>
              <w:jc w:val="center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057BA338">
            <w:pPr>
              <w:spacing w:beforeLines="0" w:afterLines="0"/>
              <w:jc w:val="left"/>
              <w:rPr>
                <w:rFonts w:hint="eastAsia" w:ascii="Segoe UI" w:hAnsi="Segoe UI" w:eastAsia="Segoe UI"/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高效过滤器规格及数量(mm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05D5ECD">
            <w:pPr>
              <w:spacing w:beforeLines="0" w:afterLines="0"/>
              <w:jc w:val="both"/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≥1250×560×50×①</w:t>
            </w:r>
          </w:p>
        </w:tc>
      </w:tr>
      <w:tr w14:paraId="6073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2D0A7C20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6B4A7880">
            <w:pPr>
              <w:spacing w:beforeLines="0" w:afterLines="0" w:line="360" w:lineRule="auto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外壳及操作台面材质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0C3ADCDE">
            <w:pPr>
              <w:spacing w:beforeLines="0" w:afterLines="0"/>
              <w:jc w:val="both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外壳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优质冷轧钢板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、工作面不锈钢材质</w:t>
            </w:r>
          </w:p>
        </w:tc>
      </w:tr>
      <w:tr w14:paraId="4DBF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3A9E2F46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5C7BC1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荧光灯/紫外灯规格及数量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6E5B7E0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荧光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≥40W×①/紫外≥20W×①，紫外和照明有联锁功能。</w:t>
            </w:r>
          </w:p>
        </w:tc>
      </w:tr>
      <w:tr w14:paraId="4451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705DA1FE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1F1243B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报警功能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C4F4640">
            <w:pPr>
              <w:spacing w:beforeLines="0" w:afterLines="0"/>
              <w:jc w:val="both"/>
              <w:rPr>
                <w:rFonts w:hint="default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HEAP破损、预失效报警功能，累计工作时间、时钟、过滤器寿命显示功能。</w:t>
            </w:r>
          </w:p>
        </w:tc>
      </w:tr>
      <w:tr w14:paraId="084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728B01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5" w:type="dxa"/>
            <w:vAlign w:val="center"/>
          </w:tcPr>
          <w:p w14:paraId="3A3810E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355" w:type="dxa"/>
            <w:vAlign w:val="center"/>
          </w:tcPr>
          <w:p w14:paraId="0F29DC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整机原厂质保≥2年</w:t>
            </w:r>
          </w:p>
        </w:tc>
      </w:tr>
    </w:tbl>
    <w:p w14:paraId="32734E4B">
      <w:pPr>
        <w:pStyle w:val="2"/>
      </w:pPr>
    </w:p>
    <w:p w14:paraId="0801DB8F">
      <w:pPr>
        <w:pStyle w:val="2"/>
        <w:rPr>
          <w:rFonts w:hint="eastAsia"/>
          <w:lang w:val="en-US" w:eastAsia="zh-CN"/>
        </w:rPr>
      </w:pPr>
    </w:p>
    <w:p w14:paraId="6406EAC2">
      <w:pPr>
        <w:pStyle w:val="2"/>
        <w:rPr>
          <w:rFonts w:hint="eastAsia"/>
          <w:b/>
          <w:bCs/>
          <w:lang w:val="en-US" w:eastAsia="zh-CN"/>
        </w:rPr>
      </w:pPr>
    </w:p>
    <w:p w14:paraId="39D4D3C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27.切片柜（玻片柜）技术参数</w:t>
      </w:r>
    </w:p>
    <w:p w14:paraId="5A5BCBF5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22E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85B338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522C28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A5532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C6A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6BAB9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599CC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6517D7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5EFB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4C08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16EBC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52E4358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3C9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8F0D3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597DE0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759FA06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154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39B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0F2FA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45595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34E275A">
      <w:pPr>
        <w:pStyle w:val="2"/>
        <w:rPr>
          <w:rFonts w:hint="eastAsia"/>
          <w:lang w:val="en-US" w:eastAsia="zh-CN"/>
        </w:rPr>
      </w:pPr>
    </w:p>
    <w:p w14:paraId="58807DC9">
      <w:pPr>
        <w:pStyle w:val="2"/>
        <w:rPr>
          <w:rFonts w:hint="eastAsia"/>
          <w:lang w:val="en-US" w:eastAsia="zh-CN"/>
        </w:rPr>
      </w:pPr>
    </w:p>
    <w:p w14:paraId="68D36015">
      <w:pPr>
        <w:pStyle w:val="2"/>
        <w:rPr>
          <w:rFonts w:hint="eastAsia"/>
          <w:lang w:val="en-US" w:eastAsia="zh-CN"/>
        </w:rPr>
      </w:pPr>
    </w:p>
    <w:p w14:paraId="5F3EE503">
      <w:pPr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 w14:paraId="78D7CCD8">
      <w:pPr>
        <w:jc w:val="center"/>
        <w:rPr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29.高频电刀</w:t>
      </w:r>
      <w:r>
        <w:rPr>
          <w:rFonts w:hint="eastAsia" w:ascii="宋体" w:hAnsi="宋体" w:eastAsia="宋体"/>
          <w:b/>
          <w:bCs/>
          <w:sz w:val="30"/>
          <w:szCs w:val="30"/>
        </w:rPr>
        <w:t>技术参数</w:t>
      </w:r>
    </w:p>
    <w:tbl>
      <w:tblPr>
        <w:tblStyle w:val="3"/>
        <w:tblW w:w="8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606"/>
        <w:gridCol w:w="4391"/>
      </w:tblGrid>
      <w:tr w14:paraId="36E0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F3A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FA9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技术规格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15AA0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技术要求</w:t>
            </w:r>
          </w:p>
        </w:tc>
      </w:tr>
      <w:tr w14:paraId="1CB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F0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323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D188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1套</w:t>
            </w:r>
          </w:p>
        </w:tc>
      </w:tr>
      <w:tr w14:paraId="6FB7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53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66C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用途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6CA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用于耳鼻喉科手术</w:t>
            </w:r>
          </w:p>
        </w:tc>
      </w:tr>
      <w:tr w14:paraId="60D3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46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493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高频电外科设备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07627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01E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71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5BCD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主机模块化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1259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具有单、双极模块，升级同品牌冲洗泵</w:t>
            </w:r>
          </w:p>
        </w:tc>
      </w:tr>
      <w:tr w14:paraId="6B21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AB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C26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操作/显示方式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6A8FE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触摸按键式、液晶屏界面</w:t>
            </w:r>
          </w:p>
        </w:tc>
      </w:tr>
      <w:tr w14:paraId="52E6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E7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A1C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脚踏开关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D10A1D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支持单踏板和双踏板</w:t>
            </w:r>
          </w:p>
        </w:tc>
      </w:tr>
      <w:tr w14:paraId="0E46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D31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92B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存储程序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2A36CC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≥4个</w:t>
            </w:r>
          </w:p>
        </w:tc>
      </w:tr>
      <w:tr w14:paraId="4537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355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B88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单极模式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923A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28C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602C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196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最大单级切割功率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672FDB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200W</w:t>
            </w:r>
          </w:p>
        </w:tc>
      </w:tr>
      <w:tr w14:paraId="6667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E98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67D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最大单级电凝功率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2AE20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120W</w:t>
            </w:r>
          </w:p>
        </w:tc>
      </w:tr>
      <w:tr w14:paraId="378D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362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545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DEB7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 2 种，自动电切、无血电切</w:t>
            </w:r>
          </w:p>
        </w:tc>
      </w:tr>
      <w:tr w14:paraId="4BAD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603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1E8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单级电凝模式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8E0F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 2 种，柔和电凝、强力电凝</w:t>
            </w:r>
          </w:p>
        </w:tc>
      </w:tr>
      <w:tr w14:paraId="54CD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920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BA6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内镜专用切割模式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81F7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A30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5A6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FC8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中性电极监控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5DA8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776F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1D6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3F1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额定频率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9BBC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 600KHZ</w:t>
            </w:r>
          </w:p>
        </w:tc>
      </w:tr>
      <w:tr w14:paraId="40952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780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578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最大峰值电压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26750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 1800V</w:t>
            </w:r>
          </w:p>
        </w:tc>
      </w:tr>
      <w:tr w14:paraId="5D15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13D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F23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双极柔和电凝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9ED1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峰值电压≤ 190V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最大功率≤ 120W</w:t>
            </w:r>
          </w:p>
        </w:tc>
      </w:tr>
      <w:tr w14:paraId="0ED3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E32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63C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自动启动功能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22B2F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4CE7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D72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DA4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开机自检功能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11C73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具备</w:t>
            </w:r>
          </w:p>
        </w:tc>
      </w:tr>
      <w:tr w14:paraId="0134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B0C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8E2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50F03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具有程序存储和程序控制功能</w:t>
            </w:r>
          </w:p>
        </w:tc>
      </w:tr>
      <w:tr w14:paraId="1A6D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91D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CAD1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配置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045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 台，脚踏开关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个，负极板连线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根，重复使用双极镊子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把，双极连线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</w:t>
            </w:r>
          </w:p>
        </w:tc>
      </w:tr>
      <w:tr w14:paraId="67D0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DFF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0A2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升级功能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0A18E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具备硬件和软件升级功能</w:t>
            </w:r>
          </w:p>
        </w:tc>
      </w:tr>
      <w:tr w14:paraId="63D1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613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3D0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易损件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C1C0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提供并单独报价</w:t>
            </w:r>
          </w:p>
        </w:tc>
      </w:tr>
      <w:tr w14:paraId="738A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6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EF8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售后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C9D7E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原厂整机质保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1年</w:t>
            </w:r>
          </w:p>
        </w:tc>
      </w:tr>
    </w:tbl>
    <w:p w14:paraId="2805FCC4">
      <w:pPr>
        <w:pStyle w:val="2"/>
        <w:rPr>
          <w:rFonts w:hint="eastAsia"/>
          <w:lang w:val="en-US" w:eastAsia="zh-CN"/>
        </w:rPr>
      </w:pPr>
    </w:p>
    <w:p w14:paraId="1A2A620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30.</w:t>
      </w:r>
      <w:r>
        <w:rPr>
          <w:rFonts w:hint="eastAsia"/>
          <w:b/>
          <w:bCs/>
          <w:sz w:val="28"/>
          <w:szCs w:val="28"/>
        </w:rPr>
        <w:t>冷库机组技术参数</w:t>
      </w:r>
    </w:p>
    <w:p w14:paraId="7895980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数量：2台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76"/>
        <w:gridCol w:w="6387"/>
      </w:tblGrid>
      <w:tr w14:paraId="3F07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vAlign w:val="center"/>
          </w:tcPr>
          <w:p w14:paraId="1364FA08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2276" w:type="dxa"/>
            <w:vAlign w:val="center"/>
          </w:tcPr>
          <w:p w14:paraId="5F6F315C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技术规格</w:t>
            </w:r>
          </w:p>
        </w:tc>
        <w:tc>
          <w:tcPr>
            <w:tcW w:w="6387" w:type="dxa"/>
            <w:vAlign w:val="center"/>
          </w:tcPr>
          <w:p w14:paraId="4468D7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技术要求</w:t>
            </w:r>
          </w:p>
        </w:tc>
      </w:tr>
      <w:tr w14:paraId="6409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624224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5E23044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能效等级</w:t>
            </w:r>
          </w:p>
        </w:tc>
        <w:tc>
          <w:tcPr>
            <w:tcW w:w="6387" w:type="dxa"/>
            <w:shd w:val="clear" w:color="auto" w:fill="auto"/>
          </w:tcPr>
          <w:p w14:paraId="67752E1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须达到国家一级能效标准，日耗电量≤   5    kWh</w:t>
            </w:r>
          </w:p>
        </w:tc>
      </w:tr>
      <w:tr w14:paraId="1DC5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7A4888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73EC4FD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总容积</w:t>
            </w:r>
          </w:p>
        </w:tc>
        <w:tc>
          <w:tcPr>
            <w:tcW w:w="6387" w:type="dxa"/>
            <w:shd w:val="clear" w:color="auto" w:fill="auto"/>
          </w:tcPr>
          <w:p w14:paraId="54B144BB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</w:tr>
      <w:tr w14:paraId="6CAF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B0381A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3AE876F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机身尺寸</w:t>
            </w:r>
          </w:p>
        </w:tc>
        <w:tc>
          <w:tcPr>
            <w:tcW w:w="6387" w:type="dxa"/>
            <w:shd w:val="clear" w:color="auto" w:fill="auto"/>
          </w:tcPr>
          <w:p w14:paraId="07BF513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1060X465X1400</w:t>
            </w:r>
          </w:p>
        </w:tc>
      </w:tr>
      <w:tr w14:paraId="55B1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A20246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2276" w:type="dxa"/>
            <w:shd w:val="clear" w:color="auto" w:fill="auto"/>
          </w:tcPr>
          <w:p w14:paraId="44362D1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噪音值</w:t>
            </w:r>
          </w:p>
        </w:tc>
        <w:tc>
          <w:tcPr>
            <w:tcW w:w="6387" w:type="dxa"/>
            <w:shd w:val="clear" w:color="auto" w:fill="auto"/>
          </w:tcPr>
          <w:p w14:paraId="67428CD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</w:tr>
      <w:tr w14:paraId="1879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1D3D75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制冷方式</w:t>
            </w:r>
          </w:p>
        </w:tc>
        <w:tc>
          <w:tcPr>
            <w:tcW w:w="6387" w:type="dxa"/>
            <w:shd w:val="clear" w:color="auto" w:fill="auto"/>
          </w:tcPr>
          <w:p w14:paraId="4F5D2AE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压缩制冷</w:t>
            </w:r>
          </w:p>
        </w:tc>
      </w:tr>
      <w:tr w14:paraId="104B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83C9F7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14:paraId="45DDAF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压缩机</w:t>
            </w:r>
          </w:p>
        </w:tc>
        <w:tc>
          <w:tcPr>
            <w:tcW w:w="6387" w:type="dxa"/>
            <w:shd w:val="clear" w:color="auto" w:fill="auto"/>
          </w:tcPr>
          <w:p w14:paraId="473FB6F1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涡旋式</w:t>
            </w:r>
          </w:p>
        </w:tc>
      </w:tr>
      <w:tr w14:paraId="6FA4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96FA2B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14:paraId="76060BA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散热方式</w:t>
            </w:r>
          </w:p>
        </w:tc>
        <w:tc>
          <w:tcPr>
            <w:tcW w:w="6387" w:type="dxa"/>
            <w:shd w:val="clear" w:color="auto" w:fill="auto"/>
          </w:tcPr>
          <w:p w14:paraId="00267C0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风冷式</w:t>
            </w:r>
          </w:p>
        </w:tc>
      </w:tr>
      <w:tr w14:paraId="4EE2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855ED7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2276" w:type="dxa"/>
            <w:shd w:val="clear" w:color="auto" w:fill="auto"/>
          </w:tcPr>
          <w:p w14:paraId="6856FEF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循环系统</w:t>
            </w:r>
          </w:p>
        </w:tc>
        <w:tc>
          <w:tcPr>
            <w:tcW w:w="6387" w:type="dxa"/>
            <w:shd w:val="clear" w:color="auto" w:fill="auto"/>
          </w:tcPr>
          <w:p w14:paraId="2336028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R22</w:t>
            </w:r>
          </w:p>
        </w:tc>
      </w:tr>
      <w:tr w14:paraId="28A9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26078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2276" w:type="dxa"/>
            <w:shd w:val="clear" w:color="auto" w:fill="auto"/>
          </w:tcPr>
          <w:p w14:paraId="26161695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控温范围</w:t>
            </w:r>
          </w:p>
        </w:tc>
        <w:tc>
          <w:tcPr>
            <w:tcW w:w="6387" w:type="dxa"/>
            <w:shd w:val="clear" w:color="auto" w:fill="auto"/>
          </w:tcPr>
          <w:p w14:paraId="7CA735C9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冷藏室：2-8℃，</w:t>
            </w: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</w:tr>
      <w:tr w14:paraId="330F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31BD4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2DBAFFA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面板材质</w:t>
            </w:r>
          </w:p>
        </w:tc>
        <w:tc>
          <w:tcPr>
            <w:tcW w:w="0" w:type="auto"/>
            <w:shd w:val="clear" w:color="auto" w:fill="auto"/>
          </w:tcPr>
          <w:p w14:paraId="7051F27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聚氨酯</w:t>
            </w:r>
          </w:p>
        </w:tc>
      </w:tr>
      <w:tr w14:paraId="3B2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EC7D0B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14:paraId="753405E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额定功率</w:t>
            </w:r>
          </w:p>
        </w:tc>
        <w:tc>
          <w:tcPr>
            <w:tcW w:w="0" w:type="auto"/>
            <w:shd w:val="clear" w:color="auto" w:fill="auto"/>
          </w:tcPr>
          <w:p w14:paraId="3DCB51B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4000W</w:t>
            </w:r>
          </w:p>
        </w:tc>
      </w:tr>
      <w:tr w14:paraId="56A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DCD41B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5FA4B99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质保期</w:t>
            </w:r>
          </w:p>
        </w:tc>
        <w:tc>
          <w:tcPr>
            <w:tcW w:w="0" w:type="auto"/>
            <w:shd w:val="clear" w:color="auto" w:fill="auto"/>
          </w:tcPr>
          <w:p w14:paraId="2F8D005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整机≥2年</w:t>
            </w:r>
          </w:p>
        </w:tc>
      </w:tr>
    </w:tbl>
    <w:p w14:paraId="12A586A5">
      <w:pPr>
        <w:pStyle w:val="2"/>
        <w:rPr>
          <w:rFonts w:hint="eastAsia"/>
          <w:lang w:val="en-US" w:eastAsia="zh-CN"/>
        </w:rPr>
      </w:pPr>
    </w:p>
    <w:p w14:paraId="62445E9E">
      <w:pPr>
        <w:pStyle w:val="2"/>
        <w:rPr>
          <w:rFonts w:hint="eastAsia"/>
          <w:b/>
          <w:bCs/>
          <w:lang w:val="en-US" w:eastAsia="zh-CN"/>
        </w:rPr>
      </w:pPr>
    </w:p>
    <w:p w14:paraId="69B401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31.体重秤技术参数</w:t>
      </w:r>
    </w:p>
    <w:p w14:paraId="27591148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518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5BA5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09134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5AEEF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1F9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2C5C8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A6B27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用途</w:t>
            </w:r>
          </w:p>
        </w:tc>
        <w:tc>
          <w:tcPr>
            <w:tcW w:w="5581" w:type="dxa"/>
          </w:tcPr>
          <w:p w14:paraId="426866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测量身高、体重</w:t>
            </w:r>
          </w:p>
        </w:tc>
      </w:tr>
      <w:tr w14:paraId="5097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875B6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D57579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承重板面积</w:t>
            </w:r>
          </w:p>
        </w:tc>
        <w:tc>
          <w:tcPr>
            <w:tcW w:w="5581" w:type="dxa"/>
          </w:tcPr>
          <w:p w14:paraId="63DC2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≥37*28cm，钢板底座</w:t>
            </w:r>
          </w:p>
        </w:tc>
      </w:tr>
      <w:tr w14:paraId="7DA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23ED46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3D29E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量度范围</w:t>
            </w:r>
          </w:p>
        </w:tc>
        <w:tc>
          <w:tcPr>
            <w:tcW w:w="5581" w:type="dxa"/>
          </w:tcPr>
          <w:p w14:paraId="3463AD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70-190cm</w:t>
            </w:r>
          </w:p>
        </w:tc>
      </w:tr>
      <w:tr w14:paraId="24C7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FBFA9F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732652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称量</w:t>
            </w:r>
          </w:p>
        </w:tc>
        <w:tc>
          <w:tcPr>
            <w:tcW w:w="5581" w:type="dxa"/>
          </w:tcPr>
          <w:p w14:paraId="7FEDAAD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≥200千克</w:t>
            </w:r>
          </w:p>
        </w:tc>
      </w:tr>
      <w:tr w14:paraId="00D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94C40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229046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0B5B2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原厂质保≥1年</w:t>
            </w:r>
          </w:p>
        </w:tc>
      </w:tr>
    </w:tbl>
    <w:p w14:paraId="374C445D">
      <w:pPr>
        <w:pStyle w:val="2"/>
        <w:rPr>
          <w:rFonts w:hint="eastAsia"/>
          <w:lang w:val="en-US" w:eastAsia="zh-CN"/>
        </w:rPr>
      </w:pPr>
    </w:p>
    <w:p w14:paraId="095B562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32.迷走刺激器 (小鼠实验用) 技术参数</w:t>
      </w:r>
    </w:p>
    <w:p w14:paraId="0D4BF53C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CE1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D255F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43B1A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B017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58C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C6BA0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24C0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76CC49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BD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D92D9F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DCCA1C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647E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A模式（随机变化）、B模式（交替）、自定义模式</w:t>
            </w:r>
          </w:p>
        </w:tc>
      </w:tr>
      <w:tr w14:paraId="3069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7D0391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A94AB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刺激时长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7B7BB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每次固定30分钟</w:t>
            </w:r>
          </w:p>
        </w:tc>
      </w:tr>
      <w:tr w14:paraId="2A09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83267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1E88E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脉冲宽度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E77DD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200μs ±30%（即140~260μs）</w:t>
            </w:r>
          </w:p>
        </w:tc>
      </w:tr>
      <w:tr w14:paraId="2252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0204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83FDA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刺激频率范围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5E3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1Hz~120Hz</w:t>
            </w:r>
          </w:p>
        </w:tc>
      </w:tr>
      <w:tr w14:paraId="226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C218A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AA73D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46E41E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506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E08F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B19A0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材质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C4E9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不锈钢、硅胶</w:t>
            </w:r>
          </w:p>
        </w:tc>
      </w:tr>
      <w:tr w14:paraId="3D10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EB63B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A4921C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外观要求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D4B5E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提供外观照片</w:t>
            </w:r>
          </w:p>
        </w:tc>
      </w:tr>
      <w:tr w14:paraId="74CC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DE026B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C624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形态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3528B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耳廓形态</w:t>
            </w:r>
          </w:p>
        </w:tc>
      </w:tr>
      <w:tr w14:paraId="4B44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632011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BE51F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导线长度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F5EA4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1500mm ±15%（1275~1725mm）</w:t>
            </w:r>
          </w:p>
        </w:tc>
      </w:tr>
      <w:tr w14:paraId="4ACA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56FAC6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038A16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19101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2.9mm ±5%（2.755~3.045mm）</w:t>
            </w:r>
          </w:p>
        </w:tc>
      </w:tr>
      <w:tr w14:paraId="4A6B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A95BA0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DAE95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1720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4.5mm ±5%（4.275~4.725mm）</w:t>
            </w:r>
          </w:p>
        </w:tc>
      </w:tr>
      <w:tr w14:paraId="7988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492CAC5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CF844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电极阻抗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B2DB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≤4kΩ ±10%（即≤4.4kΩ）</w:t>
            </w:r>
          </w:p>
        </w:tc>
      </w:tr>
      <w:tr w14:paraId="710B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04DCD59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91970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刺激器电极最大允许输出限制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CE2995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≤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110V</w:t>
            </w:r>
          </w:p>
        </w:tc>
      </w:tr>
      <w:tr w14:paraId="095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03911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C8D0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输出电流的限值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A0021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≤50mA（500Ω负载阻抗）</w:t>
            </w:r>
          </w:p>
        </w:tc>
      </w:tr>
      <w:tr w14:paraId="5C40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569237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8315DA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FEFF2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496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9926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5FDEE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自动识别硬件及其接口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4C6CA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支持即插即用，自动识别电极连接状态及设备接口类型</w:t>
            </w:r>
          </w:p>
        </w:tc>
      </w:tr>
      <w:tr w14:paraId="0E8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2BCEA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F7ACD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软件调节功能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13E7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支持软件界面调节刺激强度、频率、脉冲宽度、开启/关闭时间等参数</w:t>
            </w:r>
          </w:p>
        </w:tc>
      </w:tr>
      <w:tr w14:paraId="4F67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05C4F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094031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与呼吸设备协同实现呼吸门控迷走神经调控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6A7620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需提供软件著作权证书作为证明</w:t>
            </w:r>
          </w:p>
        </w:tc>
      </w:tr>
      <w:tr w14:paraId="6F3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7AA6373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25B52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闭环迷走刺激系统已在医院或高校被用于研究且发表过论文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9E15A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需提供已发表的学术论文作为证明</w:t>
            </w:r>
          </w:p>
        </w:tc>
      </w:tr>
      <w:tr w14:paraId="3D0E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15A981C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38B28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4B970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可连续工作8小时</w:t>
            </w:r>
          </w:p>
        </w:tc>
      </w:tr>
      <w:tr w14:paraId="28B7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40EB4D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27CFE79A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DED954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6F03AC3">
      <w:pPr>
        <w:pStyle w:val="2"/>
        <w:rPr>
          <w:rFonts w:hint="eastAsia"/>
          <w:lang w:val="en-US" w:eastAsia="zh-CN"/>
        </w:rPr>
      </w:pPr>
    </w:p>
    <w:p w14:paraId="214F7020">
      <w:pPr>
        <w:pStyle w:val="2"/>
        <w:rPr>
          <w:rFonts w:hint="eastAsia"/>
          <w:lang w:val="en-US" w:eastAsia="zh-CN"/>
        </w:rPr>
      </w:pPr>
    </w:p>
    <w:p w14:paraId="4451915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33.额温枪技术参数</w:t>
      </w:r>
    </w:p>
    <w:p w14:paraId="19907B9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数量：2把（下表为单把技术参数）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336E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3648B4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6420DD8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493F5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29C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EA0713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0397D6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94B9E5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7C03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C5926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9784FE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963CC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0F62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F9B84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3B24B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92FC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1BBF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47A7FF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F1D4A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6D9A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7A2D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38CA4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2F479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83C184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12F1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115D5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A5EA32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4D644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65B7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6B8C1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B6D8F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48680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29F4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63F67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B921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9762D5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519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58AB4D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AA313F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C71A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0C8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62DEF2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EBA5C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CB050C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000F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55773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941B51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ADE88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7DA6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7B1368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A0DB9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DFE63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7053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E743AD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C4C488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81044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5A84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0D39C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66AB97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89B864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008A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A5D08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905230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6488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644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4733B5E5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2DA5207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8B6C16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112DBB77">
      <w:pPr>
        <w:pStyle w:val="2"/>
        <w:rPr>
          <w:rFonts w:hint="eastAsia"/>
          <w:lang w:val="en-US" w:eastAsia="zh-CN"/>
        </w:rPr>
      </w:pPr>
    </w:p>
    <w:p w14:paraId="5913473C">
      <w:pPr>
        <w:pStyle w:val="2"/>
        <w:rPr>
          <w:rFonts w:hint="eastAsia"/>
          <w:lang w:val="en-US" w:eastAsia="zh-CN"/>
        </w:rPr>
      </w:pPr>
    </w:p>
    <w:p w14:paraId="25F69E35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34</w:t>
      </w:r>
      <w:r>
        <w:rPr>
          <w:rFonts w:hint="eastAsia"/>
          <w:b/>
          <w:bCs/>
          <w:sz w:val="28"/>
          <w:szCs w:val="36"/>
          <w:lang w:val="en-US" w:eastAsia="zh-CN"/>
        </w:rPr>
        <w:t>.切片柜（玻片柜）技术参数</w:t>
      </w:r>
    </w:p>
    <w:p w14:paraId="6A0E27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8D8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2694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D4C94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C61A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DB0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78591D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57AC16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3C5724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0D35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E2568A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71457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4B9EC0A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6FC8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9F47EE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019404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3429B8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788A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76DCD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7CA448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A3946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061CE411">
      <w:pPr>
        <w:pStyle w:val="2"/>
        <w:rPr>
          <w:rFonts w:hint="eastAsia"/>
          <w:lang w:val="en-US" w:eastAsia="zh-CN"/>
        </w:rPr>
      </w:pPr>
    </w:p>
    <w:p w14:paraId="79D80389">
      <w:pPr>
        <w:pStyle w:val="2"/>
        <w:rPr>
          <w:rFonts w:hint="eastAsia"/>
          <w:lang w:val="en-US" w:eastAsia="zh-CN"/>
        </w:rPr>
      </w:pPr>
    </w:p>
    <w:p w14:paraId="3B9D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35.无线数字会议主机及发言单元、音频管理器技术参数</w:t>
      </w:r>
    </w:p>
    <w:p w14:paraId="26812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一、配置详细清单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981"/>
        <w:gridCol w:w="2841"/>
      </w:tblGrid>
      <w:tr w14:paraId="794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C8400D0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19" w:type="dxa"/>
          </w:tcPr>
          <w:p w14:paraId="2811C7E9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285" w:type="dxa"/>
          </w:tcPr>
          <w:p w14:paraId="117C0D12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843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42269CD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19" w:type="dxa"/>
            <w:vAlign w:val="center"/>
          </w:tcPr>
          <w:p w14:paraId="5BE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无线数字会议主机</w:t>
            </w:r>
          </w:p>
        </w:tc>
        <w:tc>
          <w:tcPr>
            <w:tcW w:w="3285" w:type="dxa"/>
          </w:tcPr>
          <w:p w14:paraId="6BB05EEE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49E4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991338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19" w:type="dxa"/>
            <w:vAlign w:val="center"/>
          </w:tcPr>
          <w:p w14:paraId="6DB8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无线发言单元</w:t>
            </w:r>
          </w:p>
        </w:tc>
        <w:tc>
          <w:tcPr>
            <w:tcW w:w="3285" w:type="dxa"/>
          </w:tcPr>
          <w:p w14:paraId="506CF6EE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12只</w:t>
            </w:r>
          </w:p>
        </w:tc>
      </w:tr>
      <w:tr w14:paraId="1525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A643252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19" w:type="dxa"/>
            <w:vAlign w:val="center"/>
          </w:tcPr>
          <w:p w14:paraId="6ED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智能话筒音频管理器</w:t>
            </w:r>
          </w:p>
        </w:tc>
        <w:tc>
          <w:tcPr>
            <w:tcW w:w="3285" w:type="dxa"/>
          </w:tcPr>
          <w:p w14:paraId="510CBDB4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</w:tbl>
    <w:p w14:paraId="7357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  <w:t>二、技术规格及参数要求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5"/>
        <w:gridCol w:w="5966"/>
      </w:tblGrid>
      <w:tr w14:paraId="403A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93CF7FC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34" w:type="dxa"/>
            <w:vAlign w:val="center"/>
          </w:tcPr>
          <w:p w14:paraId="7C0A6822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970" w:type="dxa"/>
            <w:vAlign w:val="center"/>
          </w:tcPr>
          <w:p w14:paraId="62211B6C"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</w:tc>
      </w:tr>
      <w:tr w14:paraId="49FA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26D5BB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4" w:type="dxa"/>
            <w:vAlign w:val="center"/>
          </w:tcPr>
          <w:p w14:paraId="4B13952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数字会议主机</w:t>
            </w:r>
          </w:p>
        </w:tc>
        <w:tc>
          <w:tcPr>
            <w:tcW w:w="6970" w:type="dxa"/>
            <w:vAlign w:val="center"/>
          </w:tcPr>
          <w:p w14:paraId="7455256A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2680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D7EF8D3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2134" w:type="dxa"/>
            <w:vAlign w:val="center"/>
          </w:tcPr>
          <w:p w14:paraId="6CD1A67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容量</w:t>
            </w:r>
          </w:p>
        </w:tc>
        <w:tc>
          <w:tcPr>
            <w:tcW w:w="6970" w:type="dxa"/>
            <w:vAlign w:val="center"/>
          </w:tcPr>
          <w:p w14:paraId="6412249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≥128 支单元使用</w:t>
            </w:r>
          </w:p>
        </w:tc>
      </w:tr>
      <w:tr w14:paraId="3B3D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2C6D095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2134" w:type="dxa"/>
            <w:vAlign w:val="center"/>
          </w:tcPr>
          <w:p w14:paraId="1F182C7A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频率跟踪功能</w:t>
            </w:r>
          </w:p>
        </w:tc>
        <w:tc>
          <w:tcPr>
            <w:tcW w:w="6970" w:type="dxa"/>
            <w:vAlign w:val="center"/>
          </w:tcPr>
          <w:p w14:paraId="3A2D2E5E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支持 UHF 频率自动跟踪锁定功能，单元可自动跟随主机切换信道，内置≥20 个通道可选</w:t>
            </w:r>
          </w:p>
        </w:tc>
      </w:tr>
      <w:tr w14:paraId="4687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EAE3A6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2134" w:type="dxa"/>
            <w:vAlign w:val="center"/>
          </w:tcPr>
          <w:p w14:paraId="2B8419C8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控制接口</w:t>
            </w:r>
          </w:p>
        </w:tc>
        <w:tc>
          <w:tcPr>
            <w:tcW w:w="6970" w:type="dxa"/>
            <w:vAlign w:val="center"/>
          </w:tcPr>
          <w:p w14:paraId="4627518A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具备≥1 路 RS-485 和≥1 路 RS-232 接口控制摄像头，支持 PELCO-D 和 VISCA 等协议</w:t>
            </w:r>
          </w:p>
        </w:tc>
      </w:tr>
      <w:tr w14:paraId="03E4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A9BBB4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1.4</w:t>
            </w:r>
          </w:p>
        </w:tc>
        <w:tc>
          <w:tcPr>
            <w:tcW w:w="2134" w:type="dxa"/>
            <w:vAlign w:val="center"/>
          </w:tcPr>
          <w:p w14:paraId="123EE35C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会议录制</w:t>
            </w:r>
          </w:p>
        </w:tc>
        <w:tc>
          <w:tcPr>
            <w:tcW w:w="6970" w:type="dxa"/>
            <w:vAlign w:val="center"/>
          </w:tcPr>
          <w:p w14:paraId="3266906F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具备≥1 路 USB 接口和录音控制按钮，支持录音 MP3 会议音频，支持≥32G U 盘接入</w:t>
            </w:r>
          </w:p>
        </w:tc>
      </w:tr>
      <w:tr w14:paraId="46FB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8B825F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134" w:type="dxa"/>
            <w:vAlign w:val="center"/>
          </w:tcPr>
          <w:p w14:paraId="33B71011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啸叫抑制功能</w:t>
            </w:r>
          </w:p>
        </w:tc>
        <w:tc>
          <w:tcPr>
            <w:tcW w:w="6970" w:type="dxa"/>
            <w:vAlign w:val="center"/>
          </w:tcPr>
          <w:p w14:paraId="7D9B0063">
            <w:pPr>
              <w:spacing w:beforeLines="0" w:afterLines="0"/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</w:t>
            </w:r>
          </w:p>
        </w:tc>
      </w:tr>
      <w:tr w14:paraId="1D4A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6703960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18B0F72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发言单元</w:t>
            </w:r>
          </w:p>
        </w:tc>
        <w:tc>
          <w:tcPr>
            <w:tcW w:w="6970" w:type="dxa"/>
            <w:vAlign w:val="center"/>
          </w:tcPr>
          <w:p w14:paraId="5F19A691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12只</w:t>
            </w:r>
          </w:p>
        </w:tc>
      </w:tr>
      <w:tr w14:paraId="4318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A0DFDEF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ECC1FA8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拾音距离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316C5E3A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20-60cm（提供证明文件）</w:t>
            </w:r>
          </w:p>
        </w:tc>
      </w:tr>
      <w:tr w14:paraId="2815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8D25F9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2.2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B156F4F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彩色显示屏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23CBE4E9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可显示发言单元电量、ID、当前信道和发言时间计算等信息</w:t>
            </w:r>
          </w:p>
        </w:tc>
      </w:tr>
      <w:tr w14:paraId="6D7A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73A4AC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AF86B4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超强防手机干扰处理功能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53C58BD0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具备</w:t>
            </w:r>
          </w:p>
        </w:tc>
      </w:tr>
      <w:tr w14:paraId="7C16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552B08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2.4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42D232E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锂电池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60EB3639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支持≥8 小时使用，待机≥20 小时</w:t>
            </w:r>
          </w:p>
        </w:tc>
      </w:tr>
      <w:tr w14:paraId="578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A31D374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0FB38B1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供电接口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323640C6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具有≥1 路 TYPE-C 充电接口，可直接使用5V 充电器充电</w:t>
            </w:r>
          </w:p>
        </w:tc>
      </w:tr>
      <w:tr w14:paraId="6E06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375A069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2.6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585F89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频率响应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1B238BFF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100Hz-10KHz</w:t>
            </w:r>
          </w:p>
        </w:tc>
      </w:tr>
      <w:tr w14:paraId="6A1F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90515A2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AD672C3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灵敏度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53C42BA1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≤-47dB</w:t>
            </w:r>
          </w:p>
        </w:tc>
      </w:tr>
      <w:tr w14:paraId="6393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B180FE5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2.8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1C58A68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信噪比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42695F87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</w:rPr>
              <w:t>≥65dB</w:t>
            </w:r>
          </w:p>
        </w:tc>
      </w:tr>
      <w:tr w14:paraId="7C27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0FD5D78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2.9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B162F75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兼容性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015BC000">
            <w:pPr>
              <w:spacing w:beforeLines="0" w:afterLines="0"/>
              <w:jc w:val="left"/>
              <w:rPr>
                <w:rFonts w:hint="default" w:ascii="Times New Roman" w:hAnsi="Times New Roman" w:eastAsia="宋体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与数字会议主机保持同一品牌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</w:rPr>
              <w:t>。</w:t>
            </w:r>
          </w:p>
        </w:tc>
      </w:tr>
      <w:tr w14:paraId="7DC8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1366B91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34" w:type="dxa"/>
            <w:vAlign w:val="center"/>
          </w:tcPr>
          <w:p w14:paraId="1EFAE802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智能话筒音频管理器</w:t>
            </w:r>
          </w:p>
        </w:tc>
        <w:tc>
          <w:tcPr>
            <w:tcW w:w="6970" w:type="dxa"/>
            <w:vAlign w:val="center"/>
          </w:tcPr>
          <w:p w14:paraId="43CB340F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  <w:tr w14:paraId="38C5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D781F8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3.1</w:t>
            </w:r>
          </w:p>
        </w:tc>
        <w:tc>
          <w:tcPr>
            <w:tcW w:w="2134" w:type="dxa"/>
            <w:vAlign w:val="center"/>
          </w:tcPr>
          <w:p w14:paraId="48CAEFFE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DSP软件算法</w:t>
            </w:r>
          </w:p>
        </w:tc>
        <w:tc>
          <w:tcPr>
            <w:tcW w:w="6970" w:type="dxa"/>
            <w:vAlign w:val="center"/>
          </w:tcPr>
          <w:p w14:paraId="7DD59E9E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内置32位DSP软件算法</w:t>
            </w:r>
          </w:p>
          <w:p w14:paraId="13CA4890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45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C57D96A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3.2</w:t>
            </w:r>
          </w:p>
        </w:tc>
        <w:tc>
          <w:tcPr>
            <w:tcW w:w="2134" w:type="dxa"/>
            <w:vAlign w:val="center"/>
          </w:tcPr>
          <w:p w14:paraId="424AA6D9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输入接口</w:t>
            </w:r>
          </w:p>
        </w:tc>
        <w:tc>
          <w:tcPr>
            <w:tcW w:w="6970" w:type="dxa"/>
            <w:vAlign w:val="center"/>
          </w:tcPr>
          <w:p w14:paraId="369CB0D1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路卡侬口输入,每路麦克风独立幻像48V开关，MUSIC输入RCA口，AUX输入RCA口，AUX输出RCA口，独具录播音频RCA输出口，两路OUTPUT音频输出</w:t>
            </w:r>
          </w:p>
        </w:tc>
      </w:tr>
      <w:tr w14:paraId="5082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207576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  <w:tc>
          <w:tcPr>
            <w:tcW w:w="2134" w:type="dxa"/>
            <w:vAlign w:val="center"/>
          </w:tcPr>
          <w:p w14:paraId="00703AF6">
            <w:pPr>
              <w:jc w:val="left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输入灵敏度</w:t>
            </w:r>
          </w:p>
        </w:tc>
        <w:tc>
          <w:tcPr>
            <w:tcW w:w="6970" w:type="dxa"/>
            <w:vAlign w:val="center"/>
          </w:tcPr>
          <w:p w14:paraId="6498B0F8"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-32dB~-56dB</w:t>
            </w:r>
          </w:p>
        </w:tc>
      </w:tr>
      <w:tr w14:paraId="630C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F11FA97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3.4</w:t>
            </w:r>
          </w:p>
        </w:tc>
        <w:tc>
          <w:tcPr>
            <w:tcW w:w="2134" w:type="dxa"/>
            <w:vAlign w:val="center"/>
          </w:tcPr>
          <w:p w14:paraId="456DD3C7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兼容性</w:t>
            </w:r>
          </w:p>
        </w:tc>
        <w:tc>
          <w:tcPr>
            <w:tcW w:w="6970" w:type="dxa"/>
            <w:vAlign w:val="center"/>
          </w:tcPr>
          <w:p w14:paraId="58EB77F3">
            <w:pPr>
              <w:jc w:val="left"/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与现有智能话筒音频管理器无缝兼容，若为不同品牌型号，须提供双方设备生产厂商共同出具的兼容性证明。</w:t>
            </w:r>
          </w:p>
        </w:tc>
      </w:tr>
      <w:tr w14:paraId="6B8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A5246EB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34" w:type="dxa"/>
            <w:vAlign w:val="center"/>
          </w:tcPr>
          <w:p w14:paraId="65D913A4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970" w:type="dxa"/>
            <w:vAlign w:val="center"/>
          </w:tcPr>
          <w:p w14:paraId="5B6F487C">
            <w:pPr>
              <w:jc w:val="left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08D8F1A">
      <w:pPr>
        <w:pStyle w:val="2"/>
        <w:rPr>
          <w:rFonts w:hint="eastAsia"/>
          <w:lang w:val="en-US" w:eastAsia="zh-CN"/>
        </w:rPr>
      </w:pPr>
    </w:p>
    <w:p w14:paraId="238CB40A">
      <w:pPr>
        <w:pStyle w:val="2"/>
        <w:rPr>
          <w:rFonts w:hint="eastAsia"/>
          <w:lang w:val="en-US" w:eastAsia="zh-CN"/>
        </w:rPr>
      </w:pPr>
    </w:p>
    <w:p w14:paraId="1979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36.婴儿电子秤技术参数</w:t>
      </w:r>
    </w:p>
    <w:p w14:paraId="0EE49C47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A10F9F6"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数量：2台（下表为单台技术参数）</w:t>
      </w:r>
    </w:p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24"/>
        <w:gridCol w:w="5391"/>
      </w:tblGrid>
      <w:tr w14:paraId="2D04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B43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1CA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技术规格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266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技术要求</w:t>
            </w:r>
          </w:p>
        </w:tc>
      </w:tr>
      <w:tr w14:paraId="5942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BD6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3A5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适用范围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AC1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用于新生儿称重或婴幼儿保健称重</w:t>
            </w:r>
          </w:p>
        </w:tc>
      </w:tr>
      <w:tr w14:paraId="4124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D3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642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最大称重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BAD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kg</w:t>
            </w:r>
          </w:p>
        </w:tc>
      </w:tr>
      <w:tr w14:paraId="0F0F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A2A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3C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检定分度值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D0C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≤5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g</w:t>
            </w:r>
          </w:p>
        </w:tc>
      </w:tr>
      <w:tr w14:paraId="10E1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40E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77B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外形尺寸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7F6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≥3</w:t>
            </w:r>
            <w:r>
              <w:rPr>
                <w:rFonts w:ascii="宋体" w:hAnsi="宋体" w:eastAsia="宋体"/>
                <w:szCs w:val="21"/>
              </w:rPr>
              <w:t>54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335</w:t>
            </w:r>
            <w:r>
              <w:rPr>
                <w:rFonts w:hint="eastAsia" w:ascii="宋体" w:hAnsi="宋体" w:eastAsia="宋体"/>
                <w:szCs w:val="21"/>
              </w:rPr>
              <w:t>mmx110mm</w:t>
            </w:r>
          </w:p>
        </w:tc>
      </w:tr>
      <w:tr w14:paraId="2253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139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91B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专用秤盘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E83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>550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275</w:t>
            </w:r>
            <w:r>
              <w:rPr>
                <w:rFonts w:hint="eastAsia" w:ascii="宋体" w:hAnsi="宋体" w:eastAsia="宋体"/>
                <w:szCs w:val="21"/>
              </w:rPr>
              <w:t>mmx</w:t>
            </w:r>
            <w:r>
              <w:rPr>
                <w:rFonts w:ascii="宋体" w:hAnsi="宋体" w:eastAsia="宋体"/>
                <w:szCs w:val="21"/>
              </w:rPr>
              <w:t>92</w:t>
            </w:r>
            <w:r>
              <w:rPr>
                <w:rFonts w:hint="eastAsia" w:ascii="宋体" w:hAnsi="宋体" w:eastAsia="宋体"/>
                <w:szCs w:val="21"/>
              </w:rPr>
              <w:t>mm</w:t>
            </w:r>
          </w:p>
        </w:tc>
      </w:tr>
      <w:tr w14:paraId="0D21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74C8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8AF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零位自动校准系统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6B9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3538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324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4CF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置零功能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DE5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CEF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BA3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D1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去皮功能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61D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AB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DC0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23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显示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3F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数字显示婴幼儿体重</w:t>
            </w:r>
          </w:p>
        </w:tc>
      </w:tr>
      <w:tr w14:paraId="7135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A52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F5E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动态取值功能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BC1F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13FE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B0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9BE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身高测量功能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26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34C6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62B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0AD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供电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05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交直流两用</w:t>
            </w:r>
          </w:p>
        </w:tc>
      </w:tr>
      <w:tr w14:paraId="5C72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734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A1D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内置锂电池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76E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</w:t>
            </w:r>
          </w:p>
        </w:tc>
      </w:tr>
      <w:tr w14:paraId="0DA8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A1A5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14D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质保期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5B9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整机原厂质保1年</w:t>
            </w:r>
          </w:p>
        </w:tc>
      </w:tr>
    </w:tbl>
    <w:p w14:paraId="167D7B75">
      <w:pPr>
        <w:pStyle w:val="2"/>
        <w:rPr>
          <w:rFonts w:hint="eastAsia"/>
          <w:lang w:val="en-US" w:eastAsia="zh-CN"/>
        </w:rPr>
      </w:pPr>
    </w:p>
    <w:p w14:paraId="060CFB0C">
      <w:pPr>
        <w:pStyle w:val="2"/>
        <w:rPr>
          <w:rFonts w:hint="eastAsia"/>
          <w:lang w:val="en-US" w:eastAsia="zh-CN"/>
        </w:rPr>
      </w:pPr>
    </w:p>
    <w:p w14:paraId="7632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37.体温枪技术参数</w:t>
      </w:r>
    </w:p>
    <w:p w14:paraId="50105492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20CB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2987B3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40ECF6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5FF62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AE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7EA35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2A7C9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0A313D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39B1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745BE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15021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273554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5C6A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3940E6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D65480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A41C73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79E3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DFD545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9A728D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C90C8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3C65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1F3466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12F7A7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05E4EC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397E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855C97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E512C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0B4218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140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2E526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1E89FB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65DA2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1812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E846D1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7E1FEA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98C83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59D0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90AD00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BB2EDD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7F7C7F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0C0A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03725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88D9F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53EA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6F00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69810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C005FE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ED63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0DCC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10A698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34522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4878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0BD3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FAC2E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881AB3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E6343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3BFB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5CE64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2DF79B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E43C6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7B78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CCADD7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572ACC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29285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29BC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22982F1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155EB92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DAF42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03B4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38.电子上消化道插管用内窥镜技术参数</w:t>
      </w:r>
    </w:p>
    <w:p w14:paraId="5D98D83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3EA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1" w:type="dxa"/>
          </w:tcPr>
          <w:p w14:paraId="323C2E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DB113E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25D23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FD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1F614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0AC50E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插入部外径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3C73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2.0 mm</w:t>
            </w:r>
          </w:p>
        </w:tc>
      </w:tr>
      <w:tr w14:paraId="69E9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6BB30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E54F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工作长度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98AD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1400 mm</w:t>
            </w:r>
          </w:p>
        </w:tc>
      </w:tr>
      <w:tr w14:paraId="5D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6319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49609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弯曲角度（向上/向下）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A1232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向上 ≥130°</w:t>
            </w:r>
          </w:p>
        </w:tc>
      </w:tr>
      <w:tr w14:paraId="313C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BC804F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A04F54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600B3D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向下 ≥130°</w:t>
            </w:r>
          </w:p>
        </w:tc>
      </w:tr>
      <w:tr w14:paraId="4AB4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65A6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32DDE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D4839C3">
            <w:pPr>
              <w:spacing w:beforeLines="0" w:afterLines="0"/>
              <w:jc w:val="left"/>
              <w:rPr>
                <w:rFonts w:hint="eastAsia" w:ascii="Segoe UI" w:hAnsi="Segoe UI" w:eastAsia="宋体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auto"/>
                <w:sz w:val="23"/>
                <w:szCs w:val="24"/>
              </w:rPr>
              <w:t>≥9 lp/mm </w:t>
            </w:r>
          </w:p>
        </w:tc>
      </w:tr>
      <w:tr w14:paraId="27A9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8978B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08ED6E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视场角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6BC3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120°</w:t>
            </w:r>
          </w:p>
        </w:tc>
      </w:tr>
      <w:tr w14:paraId="1AF3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524E38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73368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景深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012E6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 – 100 mm</w:t>
            </w:r>
          </w:p>
        </w:tc>
      </w:tr>
      <w:tr w14:paraId="6C6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64CD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4DA4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信噪比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26CEB4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26 dB</w:t>
            </w:r>
          </w:p>
        </w:tc>
      </w:tr>
      <w:tr w14:paraId="6BC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F7014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205E79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照明镜体光效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A2696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标称值 0.5</w:t>
            </w:r>
          </w:p>
        </w:tc>
      </w:tr>
      <w:tr w14:paraId="5719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AC17A7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80B5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亮度响应特征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90B61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线性拟合系数 ≥0.98</w:t>
            </w:r>
          </w:p>
        </w:tc>
      </w:tr>
      <w:tr w14:paraId="7A40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9CD952D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E82E32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空间响应频率（SFR）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403A76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SFR 50%时：标称值0.9 lp/mm</w:t>
            </w:r>
          </w:p>
        </w:tc>
      </w:tr>
      <w:tr w14:paraId="1CE1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646D2C4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6412E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47BAA2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SFR 30%时：标称值1.2 lp/mm</w:t>
            </w:r>
          </w:p>
        </w:tc>
      </w:tr>
      <w:tr w14:paraId="679E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236A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4F73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静态图像宽容度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9A2EFF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标称值 30 dB</w:t>
            </w:r>
          </w:p>
        </w:tc>
      </w:tr>
      <w:tr w14:paraId="29D6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4585DB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56A4B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照明有效性（UL）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6DE6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≤25%</w:t>
            </w:r>
          </w:p>
        </w:tc>
      </w:tr>
      <w:tr w14:paraId="6EBC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66D3B5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EAFCCB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送水性能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4D2B3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≥40 ml/min</w:t>
            </w:r>
          </w:p>
        </w:tc>
      </w:tr>
      <w:tr w14:paraId="3975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17A525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D76CD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可拆卸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22964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是</w:t>
            </w:r>
          </w:p>
        </w:tc>
      </w:tr>
      <w:tr w14:paraId="68E2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859C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1591C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拍照录像功能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04249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3"/>
                <w:szCs w:val="24"/>
              </w:rPr>
              <w:t>可拍照</w:t>
            </w:r>
            <w:r>
              <w:rPr>
                <w:rFonts w:hint="eastAsia" w:ascii="宋体" w:hAnsi="宋体"/>
                <w:color w:val="000000"/>
                <w:sz w:val="23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3"/>
                <w:szCs w:val="24"/>
                <w:lang w:val="en-US" w:eastAsia="zh-CN"/>
              </w:rPr>
              <w:t>可录像</w:t>
            </w:r>
          </w:p>
        </w:tc>
      </w:tr>
      <w:tr w14:paraId="4415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BCEE3F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0BEC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环境温度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C5650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 xml:space="preserve"> – 40 °C</w:t>
            </w:r>
          </w:p>
        </w:tc>
      </w:tr>
      <w:tr w14:paraId="3339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C474B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62F18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相对湿度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F7619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10% – 90%</w:t>
            </w:r>
          </w:p>
        </w:tc>
      </w:tr>
      <w:tr w14:paraId="7FFA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F1E4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716FE3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大气压力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326B8A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 kPa – 106 kPa</w:t>
            </w:r>
          </w:p>
        </w:tc>
      </w:tr>
      <w:tr w14:paraId="309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52C5C5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BA1CAA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气泵工作电压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FE431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DC 9.6 – 12.5 V</w:t>
            </w:r>
          </w:p>
        </w:tc>
      </w:tr>
      <w:tr w14:paraId="06AA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B39D03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D149FC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内镜工作电压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3239588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DC 3.0 – 4.2 V</w:t>
            </w:r>
          </w:p>
        </w:tc>
      </w:tr>
      <w:tr w14:paraId="7108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310E33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4E3E17D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2B0103FF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</w:t>
            </w:r>
            <w:r>
              <w:rPr>
                <w:rFonts w:hint="eastAsia" w:ascii="Segoe UI" w:hAnsi="Segoe UI" w:eastAsia="宋体"/>
                <w:color w:val="auto"/>
                <w:sz w:val="22"/>
                <w:szCs w:val="24"/>
                <w:lang w:val="en-US" w:eastAsia="zh-CN"/>
              </w:rPr>
              <w:t>≥3年</w:t>
            </w:r>
          </w:p>
        </w:tc>
      </w:tr>
    </w:tbl>
    <w:p w14:paraId="72B996B4">
      <w:pPr>
        <w:pStyle w:val="2"/>
        <w:rPr>
          <w:rFonts w:hint="eastAsia"/>
          <w:lang w:val="en-US" w:eastAsia="zh-CN"/>
        </w:rPr>
      </w:pPr>
    </w:p>
    <w:p w14:paraId="2907A2CD">
      <w:pPr>
        <w:pStyle w:val="2"/>
        <w:rPr>
          <w:rFonts w:hint="eastAsia"/>
          <w:lang w:val="en-US" w:eastAsia="zh-CN"/>
        </w:rPr>
      </w:pPr>
    </w:p>
    <w:p w14:paraId="0D8517A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39.体温枪技术参数</w:t>
      </w:r>
    </w:p>
    <w:p w14:paraId="72BC55D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数量：2把（下表给单把技术参数）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2C84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56ADDC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2ED8AD8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02E91D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B61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E4E1D3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453A9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C13168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6CC1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2611D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2748C5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4FE50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0BE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D183D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8B1C49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8F71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5E1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72FD6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71EB4A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406F7F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06A0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2DD7F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F086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6910A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7EC2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DFB7A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F09F85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18DF4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450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95F54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7CE7D0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C2502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76E2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F705D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1968E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A72D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4E9C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01C5E1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0EEED48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14FB16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7E44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78EE3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A71650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C10AA6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76C2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4F8666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517B8E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65893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57A7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040AB29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8F6436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3329F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0D01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EF960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ADAF8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B7B5DC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537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729CC7A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5F693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C0F325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7B98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721779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47236E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E7109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3E12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10C88AF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2B45FF1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E599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293A04A">
      <w:pPr>
        <w:pStyle w:val="2"/>
        <w:rPr>
          <w:rFonts w:hint="eastAsia"/>
          <w:lang w:val="en-US" w:eastAsia="zh-CN"/>
        </w:rPr>
      </w:pPr>
    </w:p>
    <w:p w14:paraId="432B072F">
      <w:pPr>
        <w:pStyle w:val="2"/>
        <w:rPr>
          <w:rFonts w:hint="eastAsia"/>
          <w:lang w:val="en-US" w:eastAsia="zh-CN"/>
        </w:rPr>
      </w:pPr>
    </w:p>
    <w:p w14:paraId="3F5366A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40.</w:t>
      </w:r>
      <w:r>
        <w:rPr>
          <w:rFonts w:ascii="宋体" w:hAnsi="宋体"/>
          <w:b/>
          <w:bCs/>
          <w:sz w:val="32"/>
          <w:szCs w:val="32"/>
        </w:rPr>
        <w:t>LED</w:t>
      </w:r>
      <w:r>
        <w:rPr>
          <w:rFonts w:hint="eastAsia" w:ascii="宋体" w:hAnsi="宋体"/>
          <w:b/>
          <w:bCs/>
          <w:sz w:val="32"/>
          <w:szCs w:val="32"/>
        </w:rPr>
        <w:t>治疗仪技术参数</w:t>
      </w:r>
    </w:p>
    <w:tbl>
      <w:tblPr>
        <w:tblStyle w:val="4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13"/>
        <w:gridCol w:w="5967"/>
      </w:tblGrid>
      <w:tr w14:paraId="078CF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AE0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F85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0BA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技术要求</w:t>
            </w:r>
          </w:p>
        </w:tc>
      </w:tr>
      <w:tr w14:paraId="4975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7BC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E0A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E95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用于配合特定的光敏剂辅助治疗鲜红斑痣（不包括光敏剂）。</w:t>
            </w:r>
          </w:p>
        </w:tc>
      </w:tr>
      <w:tr w14:paraId="3ADB2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E32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09D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3934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7D686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1444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9DD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峰值波长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AAC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530nm±10nm</w:t>
            </w:r>
          </w:p>
        </w:tc>
      </w:tr>
      <w:tr w14:paraId="56AE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289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D2C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有效受照区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44E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主治疗头：100cm2±10%；辅助治疗头：25 cm2±10%</w:t>
            </w:r>
          </w:p>
        </w:tc>
      </w:tr>
      <w:tr w14:paraId="0986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A2A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DF5F">
            <w:pPr>
              <w:widowControl/>
              <w:ind w:firstLine="42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工作距离 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1F5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主治疗头：10cm±1cm ；辅助治疗头：7cm±1cm</w:t>
            </w:r>
          </w:p>
        </w:tc>
      </w:tr>
      <w:tr w14:paraId="11A9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FDC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1A95">
            <w:pPr>
              <w:widowControl/>
              <w:ind w:firstLine="240" w:firstLine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输出辐照强度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84B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≤200mw/cm2</w:t>
            </w:r>
          </w:p>
        </w:tc>
      </w:tr>
      <w:tr w14:paraId="66E4C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CA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9C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LED数量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E75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主治疗头：160颗，辅助治疗头：44颗</w:t>
            </w:r>
          </w:p>
        </w:tc>
      </w:tr>
      <w:tr w14:paraId="6E69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E1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948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升降及转动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52D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辐照器转动左右各90°±3°</w:t>
            </w:r>
          </w:p>
        </w:tc>
      </w:tr>
      <w:tr w14:paraId="2E46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65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123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辐照器升降距离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C9E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35cm±2%，在升降和转动范围内具有定位功能</w:t>
            </w:r>
          </w:p>
        </w:tc>
      </w:tr>
      <w:tr w14:paraId="7F7C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8BD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8C5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工作电压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53B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AC 220V±10%  50Hz±2%</w:t>
            </w:r>
          </w:p>
        </w:tc>
      </w:tr>
      <w:tr w14:paraId="20F35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389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8553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额定功率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941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1300VA</w:t>
            </w:r>
          </w:p>
        </w:tc>
      </w:tr>
      <w:tr w14:paraId="2766E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B6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DFE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显示方式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41E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LCD</w:t>
            </w:r>
          </w:p>
        </w:tc>
      </w:tr>
      <w:tr w14:paraId="0EE8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EB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8F7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D711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03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7A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C03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t>主机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4D8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 w14:paraId="72B2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DCF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B14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辅助治疗头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A7D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05E4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EE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BDC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立柱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D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1C99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823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5A6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底座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21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788D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47F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C3D8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0BA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</w:tr>
      <w:tr w14:paraId="7B29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A04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6E63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熔断器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5E1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</w:tr>
      <w:tr w14:paraId="502A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60F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F6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蒸馏水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1397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4瓶</w:t>
            </w:r>
          </w:p>
        </w:tc>
      </w:tr>
      <w:tr w14:paraId="603A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F44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D6B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BCF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 w14:paraId="2286A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5E2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13.9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CE60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出水管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ED2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</w:tr>
      <w:tr w14:paraId="32038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714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13.10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9BE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工具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82D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  <w:tr w14:paraId="3933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F6E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163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55E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026038FB">
      <w:pPr>
        <w:pStyle w:val="2"/>
        <w:rPr>
          <w:rFonts w:hint="eastAsia"/>
          <w:lang w:val="en-US" w:eastAsia="zh-CN"/>
        </w:rPr>
      </w:pPr>
    </w:p>
    <w:p w14:paraId="428189E0">
      <w:pPr>
        <w:pStyle w:val="2"/>
        <w:rPr>
          <w:rFonts w:hint="eastAsia"/>
          <w:lang w:val="en-US" w:eastAsia="zh-CN"/>
        </w:rPr>
      </w:pPr>
    </w:p>
    <w:p w14:paraId="342D64F5">
      <w:pPr>
        <w:pStyle w:val="2"/>
        <w:rPr>
          <w:rFonts w:hint="eastAsia"/>
          <w:lang w:val="en-US" w:eastAsia="zh-CN"/>
        </w:rPr>
      </w:pPr>
    </w:p>
    <w:p w14:paraId="0FCBF7CC">
      <w:pPr>
        <w:jc w:val="center"/>
        <w:rPr>
          <w:rFonts w:hint="eastAsia"/>
          <w:sz w:val="28"/>
          <w:szCs w:val="28"/>
        </w:rPr>
      </w:pPr>
    </w:p>
    <w:p w14:paraId="23B34F8D">
      <w:pPr>
        <w:jc w:val="center"/>
        <w:rPr>
          <w:rFonts w:hint="eastAsia"/>
          <w:sz w:val="28"/>
          <w:szCs w:val="28"/>
        </w:rPr>
      </w:pPr>
    </w:p>
    <w:p w14:paraId="73D848CC">
      <w:pPr>
        <w:jc w:val="center"/>
        <w:rPr>
          <w:rFonts w:hint="eastAsia"/>
          <w:sz w:val="28"/>
          <w:szCs w:val="28"/>
        </w:rPr>
      </w:pPr>
    </w:p>
    <w:p w14:paraId="3EECB47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41.</w:t>
      </w:r>
      <w:r>
        <w:rPr>
          <w:rFonts w:hint="eastAsia"/>
          <w:b/>
          <w:bCs/>
          <w:sz w:val="28"/>
          <w:szCs w:val="28"/>
        </w:rPr>
        <w:t>智能4G采集</w:t>
      </w:r>
      <w:r>
        <w:rPr>
          <w:rFonts w:hint="eastAsia"/>
          <w:b/>
          <w:bCs/>
          <w:sz w:val="28"/>
          <w:szCs w:val="28"/>
          <w:lang w:val="en-US" w:eastAsia="zh-CN"/>
        </w:rPr>
        <w:t>（单体温）（温</w:t>
      </w:r>
      <w:r>
        <w:rPr>
          <w:rFonts w:hint="eastAsia"/>
          <w:b/>
          <w:bCs/>
          <w:sz w:val="28"/>
          <w:szCs w:val="28"/>
        </w:rPr>
        <w:t>湿度采集器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</w:rPr>
        <w:t>技术参数</w:t>
      </w:r>
    </w:p>
    <w:p w14:paraId="1827C8B2"/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7F7E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C38E8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409908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13EA74E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10BA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CBE97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52" w:type="dxa"/>
            <w:vAlign w:val="center"/>
          </w:tcPr>
          <w:p w14:paraId="16D67D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传感器</w:t>
            </w:r>
          </w:p>
        </w:tc>
        <w:tc>
          <w:tcPr>
            <w:tcW w:w="6295" w:type="dxa"/>
            <w:vAlign w:val="center"/>
          </w:tcPr>
          <w:p w14:paraId="3D9824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单台采集最多可测1 路温度点</w:t>
            </w:r>
          </w:p>
        </w:tc>
      </w:tr>
      <w:tr w14:paraId="7314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7DF59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52" w:type="dxa"/>
            <w:vAlign w:val="center"/>
          </w:tcPr>
          <w:p w14:paraId="4C65A8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温度范围</w:t>
            </w:r>
          </w:p>
        </w:tc>
        <w:tc>
          <w:tcPr>
            <w:tcW w:w="6295" w:type="dxa"/>
            <w:vAlign w:val="center"/>
          </w:tcPr>
          <w:p w14:paraId="0D7363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vertAlign w:val="baseline"/>
              </w:rPr>
              <w:t>温度-40℃～+85℃；精度：±0.5℃；湿度0%～100%；精度±5%</w:t>
            </w:r>
          </w:p>
        </w:tc>
      </w:tr>
      <w:tr w14:paraId="1DE6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75F0A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52" w:type="dxa"/>
            <w:vAlign w:val="center"/>
          </w:tcPr>
          <w:p w14:paraId="062CAC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数据传输方式</w:t>
            </w:r>
          </w:p>
        </w:tc>
        <w:tc>
          <w:tcPr>
            <w:tcW w:w="6295" w:type="dxa"/>
            <w:vAlign w:val="center"/>
          </w:tcPr>
          <w:p w14:paraId="1DB5E42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vertAlign w:val="baseline"/>
              </w:rPr>
              <w:t>4G通信，数据</w:t>
            </w:r>
            <w:r>
              <w:rPr>
                <w:rFonts w:hint="eastAsia"/>
                <w:vertAlign w:val="baseline"/>
                <w:lang w:val="en-US" w:eastAsia="zh-CN"/>
              </w:rPr>
              <w:t>可</w:t>
            </w:r>
            <w:r>
              <w:rPr>
                <w:rFonts w:hint="eastAsia"/>
                <w:vertAlign w:val="baseline"/>
              </w:rPr>
              <w:t>直接发送到互联网</w:t>
            </w:r>
          </w:p>
        </w:tc>
      </w:tr>
      <w:tr w14:paraId="1DE7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184F68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52" w:type="dxa"/>
            <w:vAlign w:val="center"/>
          </w:tcPr>
          <w:p w14:paraId="7D6C81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流量设置</w:t>
            </w:r>
          </w:p>
        </w:tc>
        <w:tc>
          <w:tcPr>
            <w:tcW w:w="6295" w:type="dxa"/>
            <w:vAlign w:val="center"/>
          </w:tcPr>
          <w:p w14:paraId="31BFF6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设备预置≥3年流量费用</w:t>
            </w:r>
          </w:p>
        </w:tc>
      </w:tr>
      <w:tr w14:paraId="358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851" w:type="dxa"/>
            <w:vAlign w:val="center"/>
          </w:tcPr>
          <w:p w14:paraId="70E979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52" w:type="dxa"/>
            <w:vAlign w:val="center"/>
          </w:tcPr>
          <w:p w14:paraId="5C4DD1D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显示屏</w:t>
            </w:r>
          </w:p>
        </w:tc>
        <w:tc>
          <w:tcPr>
            <w:tcW w:w="6295" w:type="dxa"/>
            <w:vAlign w:val="center"/>
          </w:tcPr>
          <w:p w14:paraId="3D0A1B7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具备高清段码屏显示，可显示实时温度、温度显示精度0.1℃，信号强度、电池电量、充电符号、低电报警、温湿度报警信息，时间日期、USB 连接、ID号、软件版本号、本地离线数据存储数</w:t>
            </w:r>
          </w:p>
        </w:tc>
      </w:tr>
      <w:tr w14:paraId="208A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51" w:type="dxa"/>
            <w:vAlign w:val="center"/>
          </w:tcPr>
          <w:p w14:paraId="0614B28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52" w:type="dxa"/>
            <w:vAlign w:val="center"/>
          </w:tcPr>
          <w:p w14:paraId="786A39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报警功能</w:t>
            </w:r>
          </w:p>
        </w:tc>
        <w:tc>
          <w:tcPr>
            <w:tcW w:w="6295" w:type="dxa"/>
            <w:vAlign w:val="center"/>
          </w:tcPr>
          <w:p w14:paraId="147447F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本地具有声光报警，可实现温度超限报警、传感器故障报警、断电报警、电池电量低报警</w:t>
            </w:r>
          </w:p>
        </w:tc>
      </w:tr>
      <w:tr w14:paraId="18D0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E37B4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52" w:type="dxa"/>
            <w:vAlign w:val="center"/>
          </w:tcPr>
          <w:p w14:paraId="57D6E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数据存储</w:t>
            </w:r>
          </w:p>
        </w:tc>
        <w:tc>
          <w:tcPr>
            <w:tcW w:w="6295" w:type="dxa"/>
            <w:vAlign w:val="center"/>
          </w:tcPr>
          <w:p w14:paraId="323B86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板载存储芯片可存储≥100000条数据，可实现断点续传</w:t>
            </w:r>
          </w:p>
        </w:tc>
      </w:tr>
      <w:tr w14:paraId="0A07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851" w:type="dxa"/>
            <w:vAlign w:val="center"/>
          </w:tcPr>
          <w:p w14:paraId="75A8A2B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52" w:type="dxa"/>
            <w:vAlign w:val="center"/>
          </w:tcPr>
          <w:p w14:paraId="496ADFEF">
            <w:r>
              <w:rPr>
                <w:rFonts w:hint="eastAsia"/>
              </w:rPr>
              <w:t>电池</w:t>
            </w:r>
          </w:p>
        </w:tc>
        <w:tc>
          <w:tcPr>
            <w:tcW w:w="6295" w:type="dxa"/>
            <w:vAlign w:val="center"/>
          </w:tcPr>
          <w:p w14:paraId="45D40B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带后备电池，电池可充电，无需定期更换电池，电池容量≥1800mAH，断电可用≥3天</w:t>
            </w:r>
          </w:p>
        </w:tc>
      </w:tr>
      <w:tr w14:paraId="3852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66B627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52" w:type="dxa"/>
            <w:vAlign w:val="center"/>
          </w:tcPr>
          <w:p w14:paraId="4E721EAE">
            <w:r>
              <w:rPr>
                <w:rFonts w:hint="eastAsia"/>
              </w:rPr>
              <w:t>供电方式</w:t>
            </w:r>
          </w:p>
        </w:tc>
        <w:tc>
          <w:tcPr>
            <w:tcW w:w="6295" w:type="dxa"/>
            <w:vAlign w:val="center"/>
          </w:tcPr>
          <w:p w14:paraId="61B467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Type-C USB供电，支持正反插入</w:t>
            </w:r>
          </w:p>
        </w:tc>
      </w:tr>
      <w:tr w14:paraId="130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8FE221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2" w:type="dxa"/>
            <w:vAlign w:val="center"/>
          </w:tcPr>
          <w:p w14:paraId="1A7DF908">
            <w:r>
              <w:rPr>
                <w:rFonts w:hint="eastAsia"/>
              </w:rPr>
              <w:t>系统升级</w:t>
            </w:r>
          </w:p>
        </w:tc>
        <w:tc>
          <w:tcPr>
            <w:tcW w:w="6295" w:type="dxa"/>
            <w:vAlign w:val="center"/>
          </w:tcPr>
          <w:p w14:paraId="1FC028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固件维护可实现在线升级</w:t>
            </w:r>
          </w:p>
        </w:tc>
      </w:tr>
      <w:tr w14:paraId="20FF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FC7ED1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52" w:type="dxa"/>
            <w:vAlign w:val="center"/>
          </w:tcPr>
          <w:p w14:paraId="7ADCCCF9">
            <w:r>
              <w:rPr>
                <w:rFonts w:hint="eastAsia"/>
              </w:rPr>
              <w:t>质保期</w:t>
            </w:r>
          </w:p>
        </w:tc>
        <w:tc>
          <w:tcPr>
            <w:tcW w:w="6295" w:type="dxa"/>
            <w:vAlign w:val="center"/>
          </w:tcPr>
          <w:p w14:paraId="7EF124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整机原厂质保≥3年</w:t>
            </w:r>
          </w:p>
        </w:tc>
      </w:tr>
    </w:tbl>
    <w:p w14:paraId="6D53FCA0">
      <w:pPr>
        <w:pStyle w:val="2"/>
        <w:rPr>
          <w:rFonts w:hint="eastAsia"/>
          <w:lang w:val="en-US" w:eastAsia="zh-CN"/>
        </w:rPr>
      </w:pPr>
    </w:p>
    <w:p w14:paraId="29CD23C7">
      <w:pPr>
        <w:pStyle w:val="2"/>
        <w:rPr>
          <w:rFonts w:hint="eastAsia"/>
          <w:lang w:val="en-US" w:eastAsia="zh-CN"/>
        </w:rPr>
      </w:pPr>
    </w:p>
    <w:p w14:paraId="0B65FB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42.</w:t>
      </w:r>
      <w:r>
        <w:rPr>
          <w:rFonts w:hint="eastAsia"/>
          <w:b/>
          <w:sz w:val="32"/>
          <w:szCs w:val="32"/>
        </w:rPr>
        <w:t>眼科医疗器械（眼用笛针、眼内镊、眼科三面镜）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5607"/>
      </w:tblGrid>
      <w:tr w14:paraId="6424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58FF47"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</w:tcPr>
          <w:p w14:paraId="69F7AB18">
            <w:r>
              <w:rPr>
                <w:rFonts w:hint="eastAsia"/>
              </w:rPr>
              <w:t>技术规格</w:t>
            </w:r>
          </w:p>
        </w:tc>
        <w:tc>
          <w:tcPr>
            <w:tcW w:w="5607" w:type="dxa"/>
          </w:tcPr>
          <w:p w14:paraId="6CFEB6B9">
            <w:r>
              <w:rPr>
                <w:rFonts w:hint="eastAsia"/>
              </w:rPr>
              <w:t>技术要求</w:t>
            </w:r>
          </w:p>
        </w:tc>
      </w:tr>
      <w:tr w14:paraId="4BF4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F4D805"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14:paraId="7F95A006">
            <w:r>
              <w:rPr>
                <w:rFonts w:hint="eastAsia"/>
              </w:rPr>
              <w:t>笛针2</w:t>
            </w:r>
            <w:r>
              <w:t>3G</w:t>
            </w:r>
            <w:r>
              <w:rPr>
                <w:rFonts w:hint="eastAsia"/>
              </w:rPr>
              <w:t>按压式</w:t>
            </w:r>
          </w:p>
        </w:tc>
        <w:tc>
          <w:tcPr>
            <w:tcW w:w="5607" w:type="dxa"/>
          </w:tcPr>
          <w:p w14:paraId="719601B1">
            <w:r>
              <w:rPr>
                <w:rFonts w:hint="eastAsia"/>
              </w:rPr>
              <w:t>1个，带硅胶管，M</w:t>
            </w:r>
            <w:r>
              <w:t>R-G122T-7</w:t>
            </w:r>
          </w:p>
        </w:tc>
      </w:tr>
      <w:tr w14:paraId="057C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DE5E71">
            <w:r>
              <w:t>2</w:t>
            </w:r>
          </w:p>
        </w:tc>
        <w:tc>
          <w:tcPr>
            <w:tcW w:w="1985" w:type="dxa"/>
          </w:tcPr>
          <w:p w14:paraId="0FC7DFC5">
            <w:r>
              <w:rPr>
                <w:rFonts w:hint="eastAsia"/>
              </w:rPr>
              <w:t>笛针2</w:t>
            </w:r>
            <w:r>
              <w:t>5G</w:t>
            </w:r>
            <w:r>
              <w:rPr>
                <w:rFonts w:hint="eastAsia"/>
              </w:rPr>
              <w:t>按压式</w:t>
            </w:r>
          </w:p>
        </w:tc>
        <w:tc>
          <w:tcPr>
            <w:tcW w:w="5607" w:type="dxa"/>
          </w:tcPr>
          <w:p w14:paraId="09472DE6">
            <w:r>
              <w:t>3</w:t>
            </w:r>
            <w:r>
              <w:rPr>
                <w:rFonts w:hint="eastAsia"/>
              </w:rPr>
              <w:t>个，带硅胶管，M</w:t>
            </w:r>
            <w:r>
              <w:t>R-G122T-9</w:t>
            </w:r>
          </w:p>
        </w:tc>
      </w:tr>
      <w:tr w14:paraId="6837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D985CC"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14:paraId="4503F694">
            <w:r>
              <w:rPr>
                <w:rFonts w:hint="eastAsia"/>
              </w:rPr>
              <w:t>眼内镊</w:t>
            </w:r>
            <w:r>
              <w:t>25G</w:t>
            </w:r>
            <w:r>
              <w:rPr>
                <w:rFonts w:hint="eastAsia"/>
              </w:rPr>
              <w:t>万向式</w:t>
            </w:r>
          </w:p>
        </w:tc>
        <w:tc>
          <w:tcPr>
            <w:tcW w:w="5607" w:type="dxa"/>
          </w:tcPr>
          <w:p w14:paraId="2F5B0845">
            <w:r>
              <w:rPr>
                <w:rFonts w:hint="eastAsia"/>
              </w:rPr>
              <w:t>4个，</w:t>
            </w:r>
            <w:r>
              <w:t>MR-YNN1620内界膜型</w:t>
            </w:r>
          </w:p>
        </w:tc>
      </w:tr>
      <w:tr w14:paraId="181F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2C46F4"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14:paraId="6C9BEB29">
            <w:r>
              <w:rPr>
                <w:rFonts w:hint="eastAsia"/>
              </w:rPr>
              <w:t>眼科三面镜（</w:t>
            </w:r>
          </w:p>
        </w:tc>
        <w:tc>
          <w:tcPr>
            <w:tcW w:w="5607" w:type="dxa"/>
          </w:tcPr>
          <w:p w14:paraId="299B12DF">
            <w:r>
              <w:rPr>
                <w:rFonts w:hint="eastAsia"/>
              </w:rPr>
              <w:t>1个</w:t>
            </w:r>
          </w:p>
        </w:tc>
      </w:tr>
    </w:tbl>
    <w:p w14:paraId="2F0047DB">
      <w:pPr>
        <w:pStyle w:val="2"/>
        <w:rPr>
          <w:rFonts w:hint="eastAsia"/>
          <w:lang w:val="en-US" w:eastAsia="zh-CN"/>
        </w:rPr>
      </w:pPr>
    </w:p>
    <w:p w14:paraId="35277EED">
      <w:pPr>
        <w:pStyle w:val="2"/>
        <w:rPr>
          <w:rFonts w:hint="eastAsia"/>
          <w:lang w:val="en-US" w:eastAsia="zh-CN"/>
        </w:rPr>
      </w:pPr>
    </w:p>
    <w:p w14:paraId="7098E14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64FCC0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2CF12B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CB7609B">
      <w:pPr>
        <w:jc w:val="center"/>
        <w:rPr>
          <w:rFonts w:hint="eastAsia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/>
          <w:b/>
          <w:bCs/>
          <w:sz w:val="32"/>
          <w:szCs w:val="32"/>
          <w:lang w:val="en-US" w:eastAsia="zh-CN"/>
        </w:rPr>
        <w:t>43.</w:t>
      </w:r>
      <w:r>
        <w:rPr>
          <w:rFonts w:hint="eastAsia"/>
          <w:b/>
          <w:bCs/>
          <w:sz w:val="32"/>
          <w:szCs w:val="32"/>
        </w:rPr>
        <w:t>高频电刀</w:t>
      </w:r>
    </w:p>
    <w:p w14:paraId="0AC09D3D">
      <w:pPr>
        <w:rPr>
          <w:rFonts w:hint="eastAsia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22"/>
        <w:gridCol w:w="5382"/>
      </w:tblGrid>
      <w:tr w14:paraId="13B1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417EAF9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2322" w:type="dxa"/>
            <w:vAlign w:val="center"/>
          </w:tcPr>
          <w:p w14:paraId="049E507E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技术规格</w:t>
            </w:r>
          </w:p>
        </w:tc>
        <w:tc>
          <w:tcPr>
            <w:tcW w:w="5382" w:type="dxa"/>
            <w:vAlign w:val="center"/>
          </w:tcPr>
          <w:p w14:paraId="488292D1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技术要求</w:t>
            </w:r>
          </w:p>
        </w:tc>
      </w:tr>
      <w:tr w14:paraId="1B24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B7ECB0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322" w:type="dxa"/>
            <w:vAlign w:val="center"/>
          </w:tcPr>
          <w:p w14:paraId="5A3F63F8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数量</w:t>
            </w:r>
          </w:p>
        </w:tc>
        <w:tc>
          <w:tcPr>
            <w:tcW w:w="5382" w:type="dxa"/>
            <w:vAlign w:val="center"/>
          </w:tcPr>
          <w:p w14:paraId="4CEB032D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1台</w:t>
            </w:r>
          </w:p>
        </w:tc>
      </w:tr>
      <w:tr w14:paraId="2B96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B28857F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322" w:type="dxa"/>
            <w:vAlign w:val="center"/>
          </w:tcPr>
          <w:p w14:paraId="5C9650A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用途</w:t>
            </w:r>
          </w:p>
        </w:tc>
        <w:tc>
          <w:tcPr>
            <w:tcW w:w="5382" w:type="dxa"/>
            <w:vAlign w:val="center"/>
          </w:tcPr>
          <w:p w14:paraId="0DA0BF5C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用于外科手术正常开展治疗</w:t>
            </w:r>
          </w:p>
        </w:tc>
      </w:tr>
      <w:tr w14:paraId="0661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15004A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322" w:type="dxa"/>
            <w:vAlign w:val="center"/>
          </w:tcPr>
          <w:p w14:paraId="35CFF933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主要技术参数 </w:t>
            </w:r>
          </w:p>
        </w:tc>
        <w:tc>
          <w:tcPr>
            <w:tcW w:w="5382" w:type="dxa"/>
            <w:vAlign w:val="center"/>
          </w:tcPr>
          <w:p w14:paraId="0697F4A5">
            <w:pPr>
              <w:rPr>
                <w:rFonts w:hint="eastAsia"/>
                <w:sz w:val="22"/>
              </w:rPr>
            </w:pPr>
          </w:p>
        </w:tc>
      </w:tr>
      <w:tr w14:paraId="255A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D9E0FD1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</w:t>
            </w:r>
          </w:p>
        </w:tc>
        <w:tc>
          <w:tcPr>
            <w:tcW w:w="2322" w:type="dxa"/>
            <w:vAlign w:val="center"/>
          </w:tcPr>
          <w:p w14:paraId="63D1BFE2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智能调节方式</w:t>
            </w:r>
          </w:p>
        </w:tc>
        <w:tc>
          <w:tcPr>
            <w:tcW w:w="5382" w:type="dxa"/>
            <w:vAlign w:val="center"/>
          </w:tcPr>
          <w:p w14:paraId="00BB1DC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功率峰值系统及切割控制系统,</w:t>
            </w:r>
            <w:r>
              <w:rPr>
                <w:rFonts w:hint="eastAsia" w:ascii="宋体" w:hAnsi="宋体" w:eastAsia="宋体" w:cs="宋体"/>
                <w:sz w:val="22"/>
              </w:rPr>
              <w:t xml:space="preserve">包括 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电压稳定调节、电弧调节、输出调节</w:t>
            </w:r>
          </w:p>
        </w:tc>
      </w:tr>
      <w:tr w14:paraId="2AE5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8E358F2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</w:t>
            </w:r>
          </w:p>
        </w:tc>
        <w:tc>
          <w:tcPr>
            <w:tcW w:w="2322" w:type="dxa"/>
            <w:vAlign w:val="center"/>
          </w:tcPr>
          <w:p w14:paraId="04D7FD8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操作/显示方式</w:t>
            </w:r>
          </w:p>
        </w:tc>
        <w:tc>
          <w:tcPr>
            <w:tcW w:w="5382" w:type="dxa"/>
            <w:vAlign w:val="center"/>
          </w:tcPr>
          <w:p w14:paraId="6D257895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触摸按键式、液晶屏中文显示</w:t>
            </w:r>
          </w:p>
        </w:tc>
      </w:tr>
      <w:tr w14:paraId="2011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764E1E8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3.3</w:t>
            </w:r>
          </w:p>
        </w:tc>
        <w:tc>
          <w:tcPr>
            <w:tcW w:w="2322" w:type="dxa"/>
            <w:vAlign w:val="center"/>
          </w:tcPr>
          <w:p w14:paraId="143B482B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脚踏开关链接</w:t>
            </w:r>
          </w:p>
        </w:tc>
        <w:tc>
          <w:tcPr>
            <w:tcW w:w="5382" w:type="dxa"/>
            <w:vAlign w:val="center"/>
          </w:tcPr>
          <w:p w14:paraId="414C46A7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两组接口，可同时提供双踏板及单踏板，踏板自由分配</w:t>
            </w:r>
          </w:p>
        </w:tc>
      </w:tr>
      <w:tr w14:paraId="426C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6A7F7E7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3.4</w:t>
            </w:r>
          </w:p>
        </w:tc>
        <w:tc>
          <w:tcPr>
            <w:tcW w:w="2322" w:type="dxa"/>
            <w:vAlign w:val="center"/>
          </w:tcPr>
          <w:p w14:paraId="54DE53A6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存储程序</w:t>
            </w:r>
          </w:p>
        </w:tc>
        <w:tc>
          <w:tcPr>
            <w:tcW w:w="5382" w:type="dxa"/>
            <w:vAlign w:val="center"/>
          </w:tcPr>
          <w:p w14:paraId="703BF55F">
            <w:pPr>
              <w:rPr>
                <w:rFonts w:hint="eastAsia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可存储程序：</w:t>
            </w:r>
            <w:r>
              <w:rPr>
                <w:rFonts w:hint="eastAsia" w:ascii="宋体" w:hAnsi="宋体" w:eastAsia="宋体" w:cs="宋体"/>
                <w:sz w:val="22"/>
              </w:rPr>
              <w:t>9组</w:t>
            </w:r>
          </w:p>
        </w:tc>
      </w:tr>
      <w:tr w14:paraId="2406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BB8128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*3.5</w:t>
            </w:r>
          </w:p>
        </w:tc>
        <w:tc>
          <w:tcPr>
            <w:tcW w:w="2322" w:type="dxa"/>
            <w:vAlign w:val="center"/>
          </w:tcPr>
          <w:p w14:paraId="6FAC0E26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输出模式工作频率</w:t>
            </w:r>
          </w:p>
        </w:tc>
        <w:tc>
          <w:tcPr>
            <w:tcW w:w="5382" w:type="dxa"/>
            <w:vAlign w:val="center"/>
          </w:tcPr>
          <w:p w14:paraId="36A7B5BA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所有模式≤410KHZ,提供说明书或技术白皮书证明材料</w:t>
            </w:r>
          </w:p>
        </w:tc>
      </w:tr>
      <w:tr w14:paraId="5F12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64095B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3.6</w:t>
            </w:r>
          </w:p>
        </w:tc>
        <w:tc>
          <w:tcPr>
            <w:tcW w:w="2322" w:type="dxa"/>
            <w:vAlign w:val="center"/>
          </w:tcPr>
          <w:p w14:paraId="36BDA80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单级切割功率</w:t>
            </w:r>
          </w:p>
        </w:tc>
        <w:tc>
          <w:tcPr>
            <w:tcW w:w="5382" w:type="dxa"/>
            <w:vAlign w:val="center"/>
          </w:tcPr>
          <w:p w14:paraId="24E35CF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最大单级切割功率：≥300</w:t>
            </w:r>
            <w:r>
              <w:rPr>
                <w:rFonts w:hint="eastAsia" w:ascii="宋体" w:hAnsi="宋体" w:eastAsia="宋体" w:cs="宋体"/>
                <w:sz w:val="22"/>
              </w:rPr>
              <w:t>W</w:t>
            </w:r>
          </w:p>
        </w:tc>
      </w:tr>
      <w:tr w14:paraId="364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7FE82C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3.7</w:t>
            </w:r>
          </w:p>
        </w:tc>
        <w:tc>
          <w:tcPr>
            <w:tcW w:w="2322" w:type="dxa"/>
            <w:vAlign w:val="center"/>
          </w:tcPr>
          <w:p w14:paraId="39EC370E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单级电凝功率</w:t>
            </w:r>
          </w:p>
        </w:tc>
        <w:tc>
          <w:tcPr>
            <w:tcW w:w="5382" w:type="dxa"/>
            <w:vAlign w:val="center"/>
          </w:tcPr>
          <w:p w14:paraId="3608EC5A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最大单级电凝功率：≥200</w:t>
            </w:r>
            <w:r>
              <w:rPr>
                <w:rFonts w:hint="eastAsia" w:ascii="宋体" w:hAnsi="宋体" w:eastAsia="宋体" w:cs="宋体"/>
                <w:sz w:val="22"/>
              </w:rPr>
              <w:t>W，提供说明书或技术白皮书证明材料。</w:t>
            </w:r>
          </w:p>
        </w:tc>
      </w:tr>
      <w:tr w14:paraId="63A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44F50C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3.8</w:t>
            </w:r>
          </w:p>
        </w:tc>
        <w:tc>
          <w:tcPr>
            <w:tcW w:w="2322" w:type="dxa"/>
            <w:vAlign w:val="center"/>
          </w:tcPr>
          <w:p w14:paraId="41DBA0E3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单级切割</w:t>
            </w:r>
          </w:p>
        </w:tc>
        <w:tc>
          <w:tcPr>
            <w:tcW w:w="5382" w:type="dxa"/>
            <w:vAlign w:val="center"/>
          </w:tcPr>
          <w:p w14:paraId="21B80B32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单级切割模式≥</w:t>
            </w:r>
            <w:r>
              <w:rPr>
                <w:rFonts w:hint="eastAsia"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种</w:t>
            </w:r>
          </w:p>
        </w:tc>
      </w:tr>
      <w:tr w14:paraId="66AA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433768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3.9</w:t>
            </w:r>
          </w:p>
        </w:tc>
        <w:tc>
          <w:tcPr>
            <w:tcW w:w="2322" w:type="dxa"/>
            <w:vAlign w:val="center"/>
          </w:tcPr>
          <w:p w14:paraId="655663EB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自动电切</w:t>
            </w:r>
          </w:p>
        </w:tc>
        <w:tc>
          <w:tcPr>
            <w:tcW w:w="5382" w:type="dxa"/>
            <w:vAlign w:val="center"/>
          </w:tcPr>
          <w:p w14:paraId="3E441087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自动电切 峰值电压≤740V</w:t>
            </w:r>
          </w:p>
        </w:tc>
      </w:tr>
      <w:tr w14:paraId="275E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3444A32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3.10</w:t>
            </w:r>
          </w:p>
        </w:tc>
        <w:tc>
          <w:tcPr>
            <w:tcW w:w="2322" w:type="dxa"/>
            <w:vAlign w:val="center"/>
          </w:tcPr>
          <w:p w14:paraId="6DDF0BC5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无血电切</w:t>
            </w:r>
          </w:p>
        </w:tc>
        <w:tc>
          <w:tcPr>
            <w:tcW w:w="5382" w:type="dxa"/>
            <w:vAlign w:val="center"/>
          </w:tcPr>
          <w:p w14:paraId="20D379D5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无血电切 峰值电压≤1450V</w:t>
            </w:r>
          </w:p>
        </w:tc>
      </w:tr>
      <w:tr w14:paraId="3BB0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C0D2FE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3.11</w:t>
            </w:r>
          </w:p>
        </w:tc>
        <w:tc>
          <w:tcPr>
            <w:tcW w:w="2322" w:type="dxa"/>
            <w:vAlign w:val="center"/>
          </w:tcPr>
          <w:p w14:paraId="10F3E42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高能电切</w:t>
            </w:r>
          </w:p>
        </w:tc>
        <w:tc>
          <w:tcPr>
            <w:tcW w:w="5382" w:type="dxa"/>
            <w:vAlign w:val="center"/>
          </w:tcPr>
          <w:p w14:paraId="77844BDC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高能电切 峰值电压≤1040V</w:t>
            </w:r>
          </w:p>
        </w:tc>
      </w:tr>
      <w:tr w14:paraId="2450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5E15B3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3.12</w:t>
            </w:r>
          </w:p>
        </w:tc>
        <w:tc>
          <w:tcPr>
            <w:tcW w:w="2322" w:type="dxa"/>
            <w:vAlign w:val="center"/>
          </w:tcPr>
          <w:p w14:paraId="617591AA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单级电凝</w:t>
            </w:r>
          </w:p>
        </w:tc>
        <w:tc>
          <w:tcPr>
            <w:tcW w:w="5382" w:type="dxa"/>
            <w:vAlign w:val="center"/>
          </w:tcPr>
          <w:p w14:paraId="76621F9D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单级电凝模式≥</w:t>
            </w:r>
            <w:r>
              <w:rPr>
                <w:rFonts w:hint="eastAsia" w:ascii="宋体" w:hAnsi="宋体" w:eastAsia="宋体" w:cs="宋体"/>
                <w:sz w:val="22"/>
              </w:rPr>
              <w:t>4种</w:t>
            </w:r>
          </w:p>
        </w:tc>
      </w:tr>
      <w:tr w14:paraId="7115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5243D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3.13</w:t>
            </w:r>
          </w:p>
        </w:tc>
        <w:tc>
          <w:tcPr>
            <w:tcW w:w="2322" w:type="dxa"/>
            <w:vAlign w:val="center"/>
          </w:tcPr>
          <w:p w14:paraId="4A5A82C5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柔和电凝</w:t>
            </w:r>
          </w:p>
        </w:tc>
        <w:tc>
          <w:tcPr>
            <w:tcW w:w="5382" w:type="dxa"/>
            <w:vAlign w:val="center"/>
          </w:tcPr>
          <w:p w14:paraId="0D57A805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柔和电凝峰值电压≤190V</w:t>
            </w:r>
          </w:p>
        </w:tc>
      </w:tr>
      <w:tr w14:paraId="28B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AB6E02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3.14</w:t>
            </w:r>
          </w:p>
        </w:tc>
        <w:tc>
          <w:tcPr>
            <w:tcW w:w="2322" w:type="dxa"/>
            <w:vAlign w:val="center"/>
          </w:tcPr>
          <w:p w14:paraId="34C197A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强力电凝</w:t>
            </w:r>
          </w:p>
        </w:tc>
        <w:tc>
          <w:tcPr>
            <w:tcW w:w="5382" w:type="dxa"/>
            <w:vAlign w:val="center"/>
          </w:tcPr>
          <w:p w14:paraId="01E39B9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强力电凝峰值电压≤1800V</w:t>
            </w:r>
          </w:p>
        </w:tc>
      </w:tr>
      <w:tr w14:paraId="2F64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67D592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3.15</w:t>
            </w:r>
          </w:p>
        </w:tc>
        <w:tc>
          <w:tcPr>
            <w:tcW w:w="2322" w:type="dxa"/>
            <w:vAlign w:val="center"/>
          </w:tcPr>
          <w:p w14:paraId="61D1FB0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快速电凝</w:t>
            </w:r>
          </w:p>
        </w:tc>
        <w:tc>
          <w:tcPr>
            <w:tcW w:w="5382" w:type="dxa"/>
            <w:vAlign w:val="center"/>
          </w:tcPr>
          <w:p w14:paraId="4F97BE1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快速电凝峰值电压≤2500V</w:t>
            </w:r>
          </w:p>
        </w:tc>
      </w:tr>
      <w:tr w14:paraId="2A31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4419487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3.16</w:t>
            </w:r>
          </w:p>
        </w:tc>
        <w:tc>
          <w:tcPr>
            <w:tcW w:w="2322" w:type="dxa"/>
            <w:vAlign w:val="center"/>
          </w:tcPr>
          <w:p w14:paraId="22EBD7A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喷射电凝</w:t>
            </w:r>
          </w:p>
        </w:tc>
        <w:tc>
          <w:tcPr>
            <w:tcW w:w="5382" w:type="dxa"/>
            <w:vAlign w:val="center"/>
          </w:tcPr>
          <w:p w14:paraId="4CBE29D8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喷射电 凝峰值电压≤4300V</w:t>
            </w:r>
          </w:p>
        </w:tc>
      </w:tr>
      <w:tr w14:paraId="053E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1E456D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3.17</w:t>
            </w:r>
          </w:p>
        </w:tc>
        <w:tc>
          <w:tcPr>
            <w:tcW w:w="2322" w:type="dxa"/>
            <w:vAlign w:val="center"/>
          </w:tcPr>
          <w:p w14:paraId="2FE3FF3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双极功能(电凝+电切)</w:t>
            </w:r>
          </w:p>
        </w:tc>
        <w:tc>
          <w:tcPr>
            <w:tcW w:w="5382" w:type="dxa"/>
            <w:vAlign w:val="center"/>
          </w:tcPr>
          <w:p w14:paraId="58C3F3D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GB"/>
              </w:rPr>
              <w:t>双极柔和电凝 效果1-8、调节凝血效果 峰值电压：190v  最大功率 120W</w:t>
            </w:r>
          </w:p>
        </w:tc>
      </w:tr>
      <w:tr w14:paraId="0E36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B811841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3.18</w:t>
            </w:r>
          </w:p>
        </w:tc>
        <w:tc>
          <w:tcPr>
            <w:tcW w:w="2322" w:type="dxa"/>
            <w:vAlign w:val="center"/>
          </w:tcPr>
          <w:p w14:paraId="628C3886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双极功能</w:t>
            </w:r>
          </w:p>
        </w:tc>
        <w:tc>
          <w:tcPr>
            <w:tcW w:w="5382" w:type="dxa"/>
            <w:vAlign w:val="center"/>
          </w:tcPr>
          <w:p w14:paraId="38614E63">
            <w:pPr>
              <w:rPr>
                <w:rFonts w:hint="eastAsia" w:ascii="宋体" w:hAnsi="宋体" w:eastAsia="宋体" w:cs="宋体"/>
                <w:sz w:val="22"/>
                <w:lang w:val="en-GB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具有腔镜下5mm直径器械，可闭合，可切割</w:t>
            </w:r>
          </w:p>
        </w:tc>
      </w:tr>
      <w:tr w14:paraId="6D0E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4466412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3.19</w:t>
            </w:r>
          </w:p>
        </w:tc>
        <w:tc>
          <w:tcPr>
            <w:tcW w:w="2322" w:type="dxa"/>
            <w:vAlign w:val="center"/>
          </w:tcPr>
          <w:p w14:paraId="1B79CAA7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电器安全</w:t>
            </w:r>
          </w:p>
        </w:tc>
        <w:tc>
          <w:tcPr>
            <w:tcW w:w="5382" w:type="dxa"/>
            <w:vAlign w:val="center"/>
          </w:tcPr>
          <w:p w14:paraId="2A60206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CF</w:t>
            </w:r>
          </w:p>
        </w:tc>
      </w:tr>
      <w:tr w14:paraId="7DF0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4CC0FCD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3.20</w:t>
            </w:r>
          </w:p>
        </w:tc>
        <w:tc>
          <w:tcPr>
            <w:tcW w:w="2322" w:type="dxa"/>
            <w:vAlign w:val="center"/>
          </w:tcPr>
          <w:p w14:paraId="7386F69F">
            <w:pPr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安全监测系统</w:t>
            </w:r>
          </w:p>
        </w:tc>
        <w:tc>
          <w:tcPr>
            <w:tcW w:w="5382" w:type="dxa"/>
            <w:vAlign w:val="center"/>
          </w:tcPr>
          <w:p w14:paraId="1BB0391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具备</w:t>
            </w:r>
            <w:r>
              <w:rPr>
                <w:rFonts w:hint="eastAsia" w:ascii="宋体" w:hAnsi="宋体" w:eastAsia="宋体" w:cs="宋体"/>
                <w:sz w:val="22"/>
                <w:lang w:val="en-GB"/>
              </w:rPr>
              <w:t>中性电极监测</w:t>
            </w:r>
          </w:p>
        </w:tc>
      </w:tr>
      <w:tr w14:paraId="4FDC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75AEDD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3.21</w:t>
            </w:r>
          </w:p>
        </w:tc>
        <w:tc>
          <w:tcPr>
            <w:tcW w:w="2322" w:type="dxa"/>
            <w:vAlign w:val="center"/>
          </w:tcPr>
          <w:p w14:paraId="566451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高频辐射标准</w:t>
            </w:r>
          </w:p>
        </w:tc>
        <w:tc>
          <w:tcPr>
            <w:tcW w:w="5382" w:type="dxa"/>
            <w:vAlign w:val="center"/>
          </w:tcPr>
          <w:p w14:paraId="6199DB1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高频辐射符合 CISPR 11 标准 A 类</w:t>
            </w:r>
          </w:p>
        </w:tc>
      </w:tr>
      <w:tr w14:paraId="7992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920A266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*3.22</w:t>
            </w:r>
          </w:p>
        </w:tc>
        <w:tc>
          <w:tcPr>
            <w:tcW w:w="2322" w:type="dxa"/>
            <w:vAlign w:val="center"/>
          </w:tcPr>
          <w:p w14:paraId="4402D675">
            <w:pP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峰值电压</w:t>
            </w:r>
          </w:p>
        </w:tc>
        <w:tc>
          <w:tcPr>
            <w:tcW w:w="5382" w:type="dxa"/>
            <w:vAlign w:val="center"/>
          </w:tcPr>
          <w:p w14:paraId="3BEA1135">
            <w:pP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所有工作输出模式≤5000V</w:t>
            </w:r>
          </w:p>
        </w:tc>
      </w:tr>
      <w:tr w14:paraId="05CB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CBEF5C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3.23</w:t>
            </w:r>
          </w:p>
        </w:tc>
        <w:tc>
          <w:tcPr>
            <w:tcW w:w="2322" w:type="dxa"/>
            <w:vAlign w:val="center"/>
          </w:tcPr>
          <w:p w14:paraId="04E84564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硬件升级</w:t>
            </w:r>
          </w:p>
        </w:tc>
        <w:tc>
          <w:tcPr>
            <w:tcW w:w="5382" w:type="dxa"/>
            <w:vAlign w:val="center"/>
          </w:tcPr>
          <w:p w14:paraId="5DBABC3B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可升级同品牌氩气刀，吸烟系统，内镜冲洗泵</w:t>
            </w:r>
          </w:p>
        </w:tc>
      </w:tr>
      <w:tr w14:paraId="67C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F5212D8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322" w:type="dxa"/>
            <w:vAlign w:val="center"/>
          </w:tcPr>
          <w:p w14:paraId="0AA9D950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配置</w:t>
            </w:r>
          </w:p>
        </w:tc>
        <w:tc>
          <w:tcPr>
            <w:tcW w:w="5382" w:type="dxa"/>
            <w:vAlign w:val="center"/>
          </w:tcPr>
          <w:p w14:paraId="31029AD2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</w:p>
        </w:tc>
      </w:tr>
      <w:tr w14:paraId="5CAD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16" w:type="dxa"/>
            <w:vAlign w:val="center"/>
          </w:tcPr>
          <w:p w14:paraId="1A7FD8A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4.1</w:t>
            </w:r>
          </w:p>
        </w:tc>
        <w:tc>
          <w:tcPr>
            <w:tcW w:w="2322" w:type="dxa"/>
            <w:vAlign w:val="center"/>
          </w:tcPr>
          <w:p w14:paraId="35A78AC9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高频电外科设备</w:t>
            </w:r>
          </w:p>
        </w:tc>
        <w:tc>
          <w:tcPr>
            <w:tcW w:w="5382" w:type="dxa"/>
            <w:vAlign w:val="center"/>
          </w:tcPr>
          <w:p w14:paraId="77840E1E">
            <w:pPr>
              <w:spacing w:line="360" w:lineRule="auto"/>
              <w:ind w:right="-334" w:rightChars="-159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1台</w:t>
            </w:r>
          </w:p>
        </w:tc>
      </w:tr>
      <w:tr w14:paraId="23BA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62CFCF90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4.2</w:t>
            </w:r>
          </w:p>
        </w:tc>
        <w:tc>
          <w:tcPr>
            <w:tcW w:w="2322" w:type="dxa"/>
            <w:vAlign w:val="center"/>
          </w:tcPr>
          <w:p w14:paraId="595A9F94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负极板连线</w:t>
            </w:r>
          </w:p>
        </w:tc>
        <w:tc>
          <w:tcPr>
            <w:tcW w:w="5382" w:type="dxa"/>
            <w:vAlign w:val="center"/>
          </w:tcPr>
          <w:p w14:paraId="04A8C98F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根</w:t>
            </w:r>
          </w:p>
        </w:tc>
      </w:tr>
      <w:tr w14:paraId="35F1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D2C86BE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4.3</w:t>
            </w:r>
          </w:p>
        </w:tc>
        <w:tc>
          <w:tcPr>
            <w:tcW w:w="2322" w:type="dxa"/>
            <w:vAlign w:val="center"/>
          </w:tcPr>
          <w:p w14:paraId="2039DFAC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双脚踏</w:t>
            </w:r>
          </w:p>
        </w:tc>
        <w:tc>
          <w:tcPr>
            <w:tcW w:w="5382" w:type="dxa"/>
            <w:vAlign w:val="center"/>
          </w:tcPr>
          <w:p w14:paraId="6746893F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1副</w:t>
            </w:r>
          </w:p>
        </w:tc>
      </w:tr>
      <w:tr w14:paraId="1D6E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16" w:type="dxa"/>
            <w:vAlign w:val="center"/>
          </w:tcPr>
          <w:p w14:paraId="15C7841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4.4</w:t>
            </w:r>
          </w:p>
        </w:tc>
        <w:tc>
          <w:tcPr>
            <w:tcW w:w="2322" w:type="dxa"/>
            <w:vAlign w:val="center"/>
          </w:tcPr>
          <w:p w14:paraId="2224617F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一次性负极板</w:t>
            </w:r>
          </w:p>
        </w:tc>
        <w:tc>
          <w:tcPr>
            <w:tcW w:w="5382" w:type="dxa"/>
            <w:vAlign w:val="center"/>
          </w:tcPr>
          <w:p w14:paraId="68BCFC82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5片</w:t>
            </w:r>
          </w:p>
        </w:tc>
      </w:tr>
      <w:tr w14:paraId="149D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7D9E659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3.24</w:t>
            </w:r>
          </w:p>
        </w:tc>
        <w:tc>
          <w:tcPr>
            <w:tcW w:w="2322" w:type="dxa"/>
            <w:vAlign w:val="center"/>
          </w:tcPr>
          <w:p w14:paraId="0D66AEE4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耗材</w:t>
            </w:r>
          </w:p>
        </w:tc>
        <w:tc>
          <w:tcPr>
            <w:tcW w:w="5382" w:type="dxa"/>
            <w:vAlign w:val="center"/>
          </w:tcPr>
          <w:p w14:paraId="37500A0A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提供并单独报价。</w:t>
            </w:r>
          </w:p>
        </w:tc>
      </w:tr>
      <w:tr w14:paraId="140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9A0A063">
            <w:pPr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3.25</w:t>
            </w:r>
          </w:p>
        </w:tc>
        <w:tc>
          <w:tcPr>
            <w:tcW w:w="2322" w:type="dxa"/>
            <w:vAlign w:val="center"/>
          </w:tcPr>
          <w:p w14:paraId="0235DC05">
            <w:pPr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质保</w:t>
            </w:r>
          </w:p>
        </w:tc>
        <w:tc>
          <w:tcPr>
            <w:tcW w:w="5382" w:type="dxa"/>
            <w:vAlign w:val="center"/>
          </w:tcPr>
          <w:p w14:paraId="67466E6D">
            <w:pPr>
              <w:spacing w:line="360" w:lineRule="auto"/>
              <w:ind w:right="-334" w:rightChars="-159"/>
              <w:jc w:val="left"/>
              <w:rPr>
                <w:rFonts w:hint="eastAsia" w:ascii="宋体" w:hAnsi="宋体" w:eastAsia="宋体" w:cs="宋体"/>
                <w:sz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2"/>
                <w:shd w:val="clear" w:color="auto" w:fill="FFFFFF"/>
              </w:rPr>
              <w:t>≥3年</w:t>
            </w:r>
          </w:p>
        </w:tc>
      </w:tr>
    </w:tbl>
    <w:p w14:paraId="433288E9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4325"/>
    <w:rsid w:val="17591B70"/>
    <w:rsid w:val="1A345F7C"/>
    <w:rsid w:val="1DA90613"/>
    <w:rsid w:val="1DBA49EB"/>
    <w:rsid w:val="281258F9"/>
    <w:rsid w:val="381D4B68"/>
    <w:rsid w:val="3E720C9E"/>
    <w:rsid w:val="425E5D25"/>
    <w:rsid w:val="44CA2BC9"/>
    <w:rsid w:val="49203F9B"/>
    <w:rsid w:val="4C82260B"/>
    <w:rsid w:val="4E56172D"/>
    <w:rsid w:val="5202251D"/>
    <w:rsid w:val="53956113"/>
    <w:rsid w:val="64013379"/>
    <w:rsid w:val="6FE4739E"/>
    <w:rsid w:val="7C711BDF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1802</Words>
  <Characters>2128</Characters>
  <Lines>0</Lines>
  <Paragraphs>0</Paragraphs>
  <TotalTime>0</TotalTime>
  <ScaleCrop>false</ScaleCrop>
  <LinksUpToDate>false</LinksUpToDate>
  <CharactersWithSpaces>2146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2026-07-08T07:32:12Z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